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0A" w:rsidRPr="00C54C7E" w:rsidRDefault="006E1129" w:rsidP="00C54C7E">
      <w:pPr>
        <w:spacing w:after="0" w:line="240" w:lineRule="auto"/>
        <w:rPr>
          <w:rFonts w:ascii="Times New Roman" w:hAnsi="Times New Roman" w:cs="Times New Roman"/>
          <w:sz w:val="24"/>
          <w:szCs w:val="24"/>
        </w:rPr>
      </w:pPr>
      <w:r w:rsidRPr="00C54C7E">
        <w:rPr>
          <w:rFonts w:ascii="Times New Roman" w:hAnsi="Times New Roman" w:cs="Times New Roman"/>
          <w:sz w:val="24"/>
          <w:szCs w:val="24"/>
        </w:rPr>
        <w:t>92 отказа</w:t>
      </w:r>
    </w:p>
    <w:p w:rsidR="006E1129" w:rsidRPr="00C54C7E" w:rsidRDefault="006E1129" w:rsidP="00C54C7E">
      <w:pPr>
        <w:spacing w:after="0" w:line="240" w:lineRule="auto"/>
        <w:rPr>
          <w:rFonts w:ascii="Times New Roman" w:hAnsi="Times New Roman" w:cs="Times New Roman"/>
          <w:sz w:val="24"/>
          <w:szCs w:val="24"/>
        </w:rPr>
      </w:pPr>
      <w:r w:rsidRPr="00C54C7E">
        <w:rPr>
          <w:rFonts w:ascii="Times New Roman" w:hAnsi="Times New Roman" w:cs="Times New Roman"/>
          <w:sz w:val="24"/>
          <w:szCs w:val="24"/>
        </w:rPr>
        <w:t>20 предупреждений</w:t>
      </w:r>
    </w:p>
    <w:p w:rsidR="006E1129" w:rsidRPr="00C54C7E" w:rsidRDefault="006E1129" w:rsidP="00C54C7E">
      <w:pPr>
        <w:spacing w:after="0" w:line="240" w:lineRule="auto"/>
        <w:rPr>
          <w:rFonts w:ascii="Times New Roman" w:hAnsi="Times New Roman" w:cs="Times New Roman"/>
          <w:sz w:val="24"/>
          <w:szCs w:val="24"/>
        </w:rPr>
      </w:pPr>
      <w:r w:rsidRPr="00C54C7E">
        <w:rPr>
          <w:rFonts w:ascii="Times New Roman" w:hAnsi="Times New Roman" w:cs="Times New Roman"/>
          <w:sz w:val="24"/>
          <w:szCs w:val="24"/>
        </w:rPr>
        <w:t xml:space="preserve">4 дела: 1 – по 15 </w:t>
      </w:r>
      <w:proofErr w:type="spellStart"/>
      <w:r w:rsidRPr="00C54C7E">
        <w:rPr>
          <w:rFonts w:ascii="Times New Roman" w:hAnsi="Times New Roman" w:cs="Times New Roman"/>
          <w:sz w:val="24"/>
          <w:szCs w:val="24"/>
        </w:rPr>
        <w:t>ЗоЗК</w:t>
      </w:r>
      <w:proofErr w:type="spellEnd"/>
      <w:r w:rsidRPr="00C54C7E">
        <w:rPr>
          <w:rFonts w:ascii="Times New Roman" w:hAnsi="Times New Roman" w:cs="Times New Roman"/>
          <w:sz w:val="24"/>
          <w:szCs w:val="24"/>
        </w:rPr>
        <w:t xml:space="preserve">, 3 по 17 </w:t>
      </w:r>
      <w:proofErr w:type="spellStart"/>
      <w:r w:rsidRPr="00C54C7E">
        <w:rPr>
          <w:rFonts w:ascii="Times New Roman" w:hAnsi="Times New Roman" w:cs="Times New Roman"/>
          <w:sz w:val="24"/>
          <w:szCs w:val="24"/>
        </w:rPr>
        <w:t>ЗоЗК</w:t>
      </w:r>
      <w:proofErr w:type="spellEnd"/>
      <w:r w:rsidR="00C54C7E">
        <w:rPr>
          <w:rFonts w:ascii="Times New Roman" w:hAnsi="Times New Roman" w:cs="Times New Roman"/>
          <w:sz w:val="24"/>
          <w:szCs w:val="24"/>
        </w:rPr>
        <w:t>. Признано 1 нарушений по 17 и 1 нарушений по 15</w:t>
      </w:r>
    </w:p>
    <w:p w:rsidR="006E1129" w:rsidRPr="00C54C7E" w:rsidRDefault="006E1129" w:rsidP="00C54C7E">
      <w:pPr>
        <w:spacing w:after="0" w:line="240" w:lineRule="auto"/>
        <w:rPr>
          <w:rFonts w:ascii="Times New Roman" w:hAnsi="Times New Roman" w:cs="Times New Roman"/>
          <w:sz w:val="24"/>
          <w:szCs w:val="24"/>
        </w:rPr>
      </w:pPr>
      <w:r w:rsidRPr="00C54C7E">
        <w:rPr>
          <w:rFonts w:ascii="Times New Roman" w:hAnsi="Times New Roman" w:cs="Times New Roman"/>
          <w:sz w:val="24"/>
          <w:szCs w:val="24"/>
        </w:rPr>
        <w:t xml:space="preserve">Жалобы по 18.1 </w:t>
      </w:r>
      <w:r w:rsidR="00C54C7E">
        <w:rPr>
          <w:rFonts w:ascii="Times New Roman" w:hAnsi="Times New Roman" w:cs="Times New Roman"/>
          <w:sz w:val="24"/>
          <w:szCs w:val="24"/>
        </w:rPr>
        <w:t>–</w:t>
      </w:r>
      <w:r w:rsidRPr="00C54C7E">
        <w:rPr>
          <w:rFonts w:ascii="Times New Roman" w:hAnsi="Times New Roman" w:cs="Times New Roman"/>
          <w:sz w:val="24"/>
          <w:szCs w:val="24"/>
        </w:rPr>
        <w:t xml:space="preserve"> </w:t>
      </w:r>
      <w:r w:rsidR="00C2753C" w:rsidRPr="00C54C7E">
        <w:rPr>
          <w:rFonts w:ascii="Times New Roman" w:hAnsi="Times New Roman" w:cs="Times New Roman"/>
          <w:sz w:val="24"/>
          <w:szCs w:val="24"/>
        </w:rPr>
        <w:t>147</w:t>
      </w:r>
      <w:r w:rsidR="00C54C7E">
        <w:rPr>
          <w:rFonts w:ascii="Times New Roman" w:hAnsi="Times New Roman" w:cs="Times New Roman"/>
          <w:sz w:val="24"/>
          <w:szCs w:val="24"/>
        </w:rPr>
        <w:t>, выдано 30 предписаний</w:t>
      </w:r>
      <w:r w:rsidR="00C2753C" w:rsidRPr="00C54C7E">
        <w:rPr>
          <w:rFonts w:ascii="Times New Roman" w:hAnsi="Times New Roman" w:cs="Times New Roman"/>
          <w:sz w:val="24"/>
          <w:szCs w:val="24"/>
        </w:rPr>
        <w:t xml:space="preserve">: банкротство 15; приватизация -2; 223-фз – 105; исполнительное -11; 615 пост -6; </w:t>
      </w:r>
      <w:proofErr w:type="spellStart"/>
      <w:r w:rsidR="00C2753C" w:rsidRPr="00C54C7E">
        <w:rPr>
          <w:rFonts w:ascii="Times New Roman" w:hAnsi="Times New Roman" w:cs="Times New Roman"/>
          <w:sz w:val="24"/>
          <w:szCs w:val="24"/>
        </w:rPr>
        <w:t>жк</w:t>
      </w:r>
      <w:proofErr w:type="spellEnd"/>
      <w:r w:rsidR="00C2753C" w:rsidRPr="00C54C7E">
        <w:rPr>
          <w:rFonts w:ascii="Times New Roman" w:hAnsi="Times New Roman" w:cs="Times New Roman"/>
          <w:sz w:val="24"/>
          <w:szCs w:val="24"/>
        </w:rPr>
        <w:t xml:space="preserve"> -1; </w:t>
      </w:r>
      <w:proofErr w:type="spellStart"/>
      <w:r w:rsidR="00C2753C" w:rsidRPr="00C54C7E">
        <w:rPr>
          <w:rFonts w:ascii="Times New Roman" w:hAnsi="Times New Roman" w:cs="Times New Roman"/>
          <w:sz w:val="24"/>
          <w:szCs w:val="24"/>
        </w:rPr>
        <w:t>зК</w:t>
      </w:r>
      <w:proofErr w:type="spellEnd"/>
      <w:r w:rsidR="00C2753C" w:rsidRPr="00C54C7E">
        <w:rPr>
          <w:rFonts w:ascii="Times New Roman" w:hAnsi="Times New Roman" w:cs="Times New Roman"/>
          <w:sz w:val="24"/>
          <w:szCs w:val="24"/>
        </w:rPr>
        <w:t xml:space="preserve"> -1; концессия – 5; рекламные конструкции-1 </w:t>
      </w:r>
    </w:p>
    <w:p w:rsidR="00C2753C" w:rsidRPr="00C54C7E" w:rsidRDefault="00C2753C" w:rsidP="00C54C7E">
      <w:pPr>
        <w:spacing w:after="0" w:line="240" w:lineRule="auto"/>
        <w:rPr>
          <w:rFonts w:ascii="Times New Roman" w:hAnsi="Times New Roman" w:cs="Times New Roman"/>
          <w:sz w:val="24"/>
          <w:szCs w:val="24"/>
        </w:rPr>
      </w:pPr>
      <w:r w:rsidRPr="00C54C7E">
        <w:rPr>
          <w:rFonts w:ascii="Times New Roman" w:hAnsi="Times New Roman" w:cs="Times New Roman"/>
          <w:sz w:val="24"/>
          <w:szCs w:val="24"/>
        </w:rPr>
        <w:t xml:space="preserve">Возвращено 40 жалоб </w:t>
      </w:r>
    </w:p>
    <w:p w:rsidR="00C2753C" w:rsidRPr="00C54C7E" w:rsidRDefault="00C2753C" w:rsidP="00C54C7E">
      <w:pPr>
        <w:spacing w:after="0" w:line="240" w:lineRule="auto"/>
        <w:ind w:firstLine="426"/>
        <w:rPr>
          <w:rFonts w:ascii="Times New Roman" w:hAnsi="Times New Roman" w:cs="Times New Roman"/>
          <w:b/>
          <w:sz w:val="24"/>
          <w:szCs w:val="24"/>
        </w:rPr>
      </w:pPr>
      <w:r w:rsidRPr="00C54C7E">
        <w:rPr>
          <w:rFonts w:ascii="Times New Roman" w:hAnsi="Times New Roman" w:cs="Times New Roman"/>
          <w:b/>
          <w:sz w:val="24"/>
          <w:szCs w:val="24"/>
        </w:rPr>
        <w:t>Предупреждения:</w:t>
      </w:r>
    </w:p>
    <w:p w:rsidR="00C2753C" w:rsidRPr="00C54C7E" w:rsidRDefault="00C2753C" w:rsidP="00C54C7E">
      <w:pPr>
        <w:pStyle w:val="a3"/>
        <w:numPr>
          <w:ilvl w:val="0"/>
          <w:numId w:val="1"/>
        </w:numPr>
        <w:spacing w:after="0" w:line="240" w:lineRule="auto"/>
        <w:ind w:left="0" w:firstLine="426"/>
        <w:rPr>
          <w:rFonts w:ascii="Times New Roman" w:hAnsi="Times New Roman" w:cs="Times New Roman"/>
          <w:sz w:val="24"/>
          <w:szCs w:val="24"/>
        </w:rPr>
      </w:pPr>
      <w:r w:rsidRPr="00C54C7E">
        <w:rPr>
          <w:rFonts w:ascii="Times New Roman" w:hAnsi="Times New Roman" w:cs="Times New Roman"/>
          <w:sz w:val="24"/>
          <w:szCs w:val="24"/>
        </w:rPr>
        <w:t>В связи с наличием в действиях МБОУ «Средняя общеобразовательная школа села Альняш» (далее также – МБОУ СОШ с</w:t>
      </w:r>
      <w:proofErr w:type="gramStart"/>
      <w:r w:rsidRPr="00C54C7E">
        <w:rPr>
          <w:rFonts w:ascii="Times New Roman" w:hAnsi="Times New Roman" w:cs="Times New Roman"/>
          <w:sz w:val="24"/>
          <w:szCs w:val="24"/>
        </w:rPr>
        <w:t>.А</w:t>
      </w:r>
      <w:proofErr w:type="gramEnd"/>
      <w:r w:rsidRPr="00C54C7E">
        <w:rPr>
          <w:rFonts w:ascii="Times New Roman" w:hAnsi="Times New Roman" w:cs="Times New Roman"/>
          <w:sz w:val="24"/>
          <w:szCs w:val="24"/>
        </w:rPr>
        <w:t xml:space="preserve">льняш) признаков нарушения антимонопольного законодательства, предусмотренного </w:t>
      </w:r>
      <w:hyperlink r:id="rId5" w:history="1">
        <w:r w:rsidRPr="00C54C7E">
          <w:rPr>
            <w:rFonts w:ascii="Times New Roman" w:hAnsi="Times New Roman" w:cs="Times New Roman"/>
            <w:sz w:val="24"/>
            <w:szCs w:val="24"/>
          </w:rPr>
          <w:t>частью 1 статьи 1</w:t>
        </w:r>
      </w:hyperlink>
      <w:r w:rsidRPr="00C54C7E">
        <w:rPr>
          <w:rFonts w:ascii="Times New Roman" w:hAnsi="Times New Roman" w:cs="Times New Roman"/>
          <w:sz w:val="24"/>
          <w:szCs w:val="24"/>
        </w:rPr>
        <w:t xml:space="preserve">5 Федерального закона от 26.07.2006 г. № 135-ФЗ «О защите конкуренции», выразившегося в  создании преимущественных условий деятельности отдельному хозяйствующему субъекту, в том числе путем заключения муниципальных контрактов с единственным поставщиком – МУП «Оскар» на общую </w:t>
      </w:r>
      <w:proofErr w:type="gramStart"/>
      <w:r w:rsidRPr="00C54C7E">
        <w:rPr>
          <w:rFonts w:ascii="Times New Roman" w:hAnsi="Times New Roman" w:cs="Times New Roman"/>
          <w:sz w:val="24"/>
          <w:szCs w:val="24"/>
        </w:rPr>
        <w:t>сумму 1 017 081  рублей 00 копеек за январь 2018 года, а также на общую сумму 661 787 рублей 19 копеек за сентябрь – декабрь 2018 года</w:t>
      </w:r>
      <w:r w:rsidRPr="00C54C7E">
        <w:rPr>
          <w:rFonts w:ascii="Times New Roman" w:eastAsia="Calibri" w:hAnsi="Times New Roman" w:cs="Times New Roman"/>
          <w:sz w:val="24"/>
          <w:szCs w:val="24"/>
        </w:rPr>
        <w:t xml:space="preserve">, </w:t>
      </w:r>
      <w:r w:rsidRPr="00C54C7E">
        <w:rPr>
          <w:rFonts w:ascii="Times New Roman" w:hAnsi="Times New Roman" w:cs="Times New Roman"/>
          <w:sz w:val="24"/>
          <w:szCs w:val="24"/>
        </w:rPr>
        <w:t>Управление Федеральной антимонопольной службы по Пермскому краю (далее также – Пермское УФАС России) на основании статьи 39.1 Федерального закона от 26.07.2006 г. № 135-ФЗ «О защите конкуренции» предупреждает Учреждение о необходимости прекращения указанных действий (бездействия), имеющих</w:t>
      </w:r>
      <w:proofErr w:type="gramEnd"/>
      <w:r w:rsidRPr="00C54C7E">
        <w:rPr>
          <w:rFonts w:ascii="Times New Roman" w:hAnsi="Times New Roman" w:cs="Times New Roman"/>
          <w:sz w:val="24"/>
          <w:szCs w:val="24"/>
        </w:rPr>
        <w:t xml:space="preserve"> признаки нарушения антимонопольного законодательства.</w:t>
      </w:r>
    </w:p>
    <w:p w:rsidR="00C2753C" w:rsidRPr="00C54C7E" w:rsidRDefault="00C2753C" w:rsidP="00C54C7E">
      <w:pPr>
        <w:autoSpaceDE w:val="0"/>
        <w:autoSpaceDN w:val="0"/>
        <w:adjustRightInd w:val="0"/>
        <w:spacing w:after="0" w:line="240" w:lineRule="auto"/>
        <w:ind w:firstLine="426"/>
        <w:jc w:val="both"/>
        <w:rPr>
          <w:rFonts w:ascii="Times New Roman" w:eastAsia="Calibri" w:hAnsi="Times New Roman" w:cs="Times New Roman"/>
          <w:sz w:val="24"/>
          <w:szCs w:val="24"/>
        </w:rPr>
      </w:pPr>
      <w:r w:rsidRPr="00C54C7E">
        <w:rPr>
          <w:rFonts w:ascii="Times New Roman" w:eastAsia="Calibri" w:hAnsi="Times New Roman" w:cs="Times New Roman"/>
          <w:sz w:val="24"/>
          <w:szCs w:val="24"/>
        </w:rPr>
        <w:t xml:space="preserve">Согласно п. 5 ч. 1 ст. 93 Закона о контрактной системе, закупка у единственного поставщика (подрядчика, исполнителя) может осуществляться заказчиком (государственной или муниципальной образовательной организацией), в том числе в случае осуществления закупки товара, работы или услуги на сумму, не превышающую 400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w:t>
      </w:r>
    </w:p>
    <w:p w:rsidR="00C2753C" w:rsidRPr="00C54C7E" w:rsidRDefault="00C2753C" w:rsidP="00C54C7E">
      <w:pPr>
        <w:autoSpaceDE w:val="0"/>
        <w:autoSpaceDN w:val="0"/>
        <w:adjustRightInd w:val="0"/>
        <w:spacing w:after="0" w:line="240" w:lineRule="auto"/>
        <w:ind w:firstLine="426"/>
        <w:jc w:val="both"/>
        <w:rPr>
          <w:rFonts w:ascii="Times New Roman" w:eastAsia="Calibri" w:hAnsi="Times New Roman" w:cs="Times New Roman"/>
          <w:sz w:val="24"/>
          <w:szCs w:val="24"/>
        </w:rPr>
      </w:pPr>
      <w:r w:rsidRPr="00C54C7E">
        <w:rPr>
          <w:rFonts w:ascii="Times New Roman" w:eastAsia="Calibri" w:hAnsi="Times New Roman" w:cs="Times New Roman"/>
          <w:sz w:val="24"/>
          <w:szCs w:val="24"/>
        </w:rPr>
        <w:t>В соответствии с п. 3.5 Приказа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идентичными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C2753C" w:rsidRPr="00C54C7E" w:rsidRDefault="00C2753C" w:rsidP="00C54C7E">
      <w:pPr>
        <w:autoSpaceDE w:val="0"/>
        <w:autoSpaceDN w:val="0"/>
        <w:adjustRightInd w:val="0"/>
        <w:spacing w:after="0" w:line="240" w:lineRule="auto"/>
        <w:ind w:firstLine="426"/>
        <w:jc w:val="both"/>
        <w:rPr>
          <w:rFonts w:ascii="Times New Roman" w:hAnsi="Times New Roman" w:cs="Times New Roman"/>
          <w:sz w:val="24"/>
          <w:szCs w:val="24"/>
        </w:rPr>
      </w:pPr>
      <w:r w:rsidRPr="00C54C7E">
        <w:rPr>
          <w:rFonts w:ascii="Times New Roman" w:hAnsi="Times New Roman" w:cs="Times New Roman"/>
          <w:sz w:val="24"/>
          <w:szCs w:val="24"/>
        </w:rPr>
        <w:t xml:space="preserve"> </w:t>
      </w:r>
      <w:proofErr w:type="gramStart"/>
      <w:r w:rsidRPr="00C54C7E">
        <w:rPr>
          <w:rFonts w:ascii="Times New Roman" w:hAnsi="Times New Roman" w:cs="Times New Roman"/>
          <w:sz w:val="24"/>
          <w:szCs w:val="24"/>
        </w:rPr>
        <w:t xml:space="preserve">Между тем, муниципальные контракты на оказание услуг по организации и обеспечению горячего питания учащихся, заключенные между МБОУ «Средняя общеобразовательная школа села Альняш» и указанным хозяйствующим субъектом за январь 2018 года и сентябрь – декабрь 2018 года (цена каждого не превышает сумму 400 тысяч рублей), </w:t>
      </w:r>
      <w:r w:rsidRPr="00C54C7E">
        <w:rPr>
          <w:rFonts w:ascii="Times New Roman" w:eastAsia="Calibri" w:hAnsi="Times New Roman" w:cs="Times New Roman"/>
          <w:sz w:val="24"/>
          <w:szCs w:val="24"/>
        </w:rPr>
        <w:t>направлены на достижение единой хозяйственной цели, приобретателем по ним является одно и то же лицо, имеющее единый</w:t>
      </w:r>
      <w:proofErr w:type="gramEnd"/>
      <w:r w:rsidRPr="00C54C7E">
        <w:rPr>
          <w:rFonts w:ascii="Times New Roman" w:eastAsia="Calibri" w:hAnsi="Times New Roman" w:cs="Times New Roman"/>
          <w:sz w:val="24"/>
          <w:szCs w:val="24"/>
        </w:rPr>
        <w:t xml:space="preserve"> интерес, предметом - одноименные товары, в </w:t>
      </w:r>
      <w:proofErr w:type="gramStart"/>
      <w:r w:rsidRPr="00C54C7E">
        <w:rPr>
          <w:rFonts w:ascii="Times New Roman" w:eastAsia="Calibri" w:hAnsi="Times New Roman" w:cs="Times New Roman"/>
          <w:sz w:val="24"/>
          <w:szCs w:val="24"/>
        </w:rPr>
        <w:t>связи</w:t>
      </w:r>
      <w:proofErr w:type="gramEnd"/>
      <w:r w:rsidRPr="00C54C7E">
        <w:rPr>
          <w:rFonts w:ascii="Times New Roman" w:eastAsia="Calibri" w:hAnsi="Times New Roman" w:cs="Times New Roman"/>
          <w:sz w:val="24"/>
          <w:szCs w:val="24"/>
        </w:rPr>
        <w:t xml:space="preserve"> с чем фактически образуют единую сделку, искусственно раздробленную и оформленную несколькими самостоятельными договорами. </w:t>
      </w:r>
    </w:p>
    <w:p w:rsidR="00C2753C" w:rsidRPr="00C54C7E" w:rsidRDefault="00C2753C" w:rsidP="00C54C7E">
      <w:pPr>
        <w:spacing w:after="0" w:line="240" w:lineRule="auto"/>
        <w:ind w:firstLine="426"/>
        <w:jc w:val="both"/>
        <w:rPr>
          <w:rFonts w:ascii="Times New Roman" w:eastAsia="Calibri" w:hAnsi="Times New Roman" w:cs="Times New Roman"/>
          <w:sz w:val="24"/>
          <w:szCs w:val="24"/>
        </w:rPr>
      </w:pPr>
      <w:r w:rsidRPr="00C54C7E">
        <w:rPr>
          <w:rFonts w:ascii="Times New Roman" w:eastAsia="Calibri" w:hAnsi="Times New Roman" w:cs="Times New Roman"/>
          <w:sz w:val="24"/>
          <w:szCs w:val="24"/>
        </w:rPr>
        <w:t xml:space="preserve">Поскольку общая стоимость оспариваемых договоров превышает предельно допустимый размер закупки у единственного поставщика, </w:t>
      </w:r>
      <w:proofErr w:type="gramStart"/>
      <w:r w:rsidRPr="00C54C7E">
        <w:rPr>
          <w:rFonts w:ascii="Times New Roman" w:eastAsia="Calibri" w:hAnsi="Times New Roman" w:cs="Times New Roman"/>
          <w:sz w:val="24"/>
          <w:szCs w:val="24"/>
        </w:rPr>
        <w:t>Пермское</w:t>
      </w:r>
      <w:proofErr w:type="gramEnd"/>
      <w:r w:rsidRPr="00C54C7E">
        <w:rPr>
          <w:rFonts w:ascii="Times New Roman" w:eastAsia="Calibri" w:hAnsi="Times New Roman" w:cs="Times New Roman"/>
          <w:sz w:val="24"/>
          <w:szCs w:val="24"/>
        </w:rPr>
        <w:t xml:space="preserve"> УФАС России </w:t>
      </w:r>
      <w:r w:rsidRPr="00C54C7E">
        <w:rPr>
          <w:rFonts w:ascii="Times New Roman" w:eastAsia="Calibri" w:hAnsi="Times New Roman" w:cs="Times New Roman"/>
          <w:sz w:val="24"/>
          <w:szCs w:val="24"/>
        </w:rPr>
        <w:lastRenderedPageBreak/>
        <w:t xml:space="preserve">усматривает в указанных действиях Учреждения признаки нарушения ч. 1 ст. 15 Закона о защите конкуренции. </w:t>
      </w:r>
    </w:p>
    <w:p w:rsidR="00C2753C" w:rsidRPr="00C54C7E" w:rsidRDefault="00C2753C" w:rsidP="00C54C7E">
      <w:pPr>
        <w:pStyle w:val="a3"/>
        <w:numPr>
          <w:ilvl w:val="0"/>
          <w:numId w:val="1"/>
        </w:numPr>
        <w:spacing w:after="0" w:line="240" w:lineRule="auto"/>
        <w:ind w:left="0" w:firstLine="426"/>
        <w:jc w:val="both"/>
        <w:rPr>
          <w:rFonts w:ascii="Times New Roman" w:hAnsi="Times New Roman" w:cs="Times New Roman"/>
          <w:sz w:val="24"/>
          <w:szCs w:val="24"/>
        </w:rPr>
      </w:pPr>
      <w:proofErr w:type="gramStart"/>
      <w:r w:rsidRPr="00C54C7E">
        <w:rPr>
          <w:rFonts w:ascii="Times New Roman" w:hAnsi="Times New Roman" w:cs="Times New Roman"/>
          <w:sz w:val="24"/>
          <w:szCs w:val="24"/>
        </w:rPr>
        <w:t xml:space="preserve">В связи с наличием в действиях </w:t>
      </w:r>
      <w:r w:rsidRPr="00C54C7E">
        <w:rPr>
          <w:rFonts w:ascii="Times New Roman" w:hAnsi="Times New Roman" w:cs="Times New Roman"/>
          <w:sz w:val="24"/>
          <w:szCs w:val="24"/>
          <w:bdr w:val="none" w:sz="0" w:space="0" w:color="auto" w:frame="1"/>
        </w:rPr>
        <w:t xml:space="preserve">Администрации </w:t>
      </w:r>
      <w:proofErr w:type="spellStart"/>
      <w:r w:rsidRPr="00C54C7E">
        <w:rPr>
          <w:rFonts w:ascii="Times New Roman" w:hAnsi="Times New Roman" w:cs="Times New Roman"/>
          <w:sz w:val="24"/>
          <w:szCs w:val="24"/>
        </w:rPr>
        <w:t>Шадейского</w:t>
      </w:r>
      <w:proofErr w:type="spellEnd"/>
      <w:r w:rsidRPr="00C54C7E">
        <w:rPr>
          <w:rFonts w:ascii="Times New Roman" w:hAnsi="Times New Roman" w:cs="Times New Roman"/>
          <w:sz w:val="24"/>
          <w:szCs w:val="24"/>
        </w:rPr>
        <w:t xml:space="preserve"> сельского поселения признаков нарушения антимонопольного законодательства, предусмотренного </w:t>
      </w:r>
      <w:hyperlink r:id="rId6" w:history="1">
        <w:r w:rsidRPr="00C54C7E">
          <w:rPr>
            <w:rFonts w:ascii="Times New Roman" w:hAnsi="Times New Roman" w:cs="Times New Roman"/>
            <w:sz w:val="24"/>
            <w:szCs w:val="24"/>
          </w:rPr>
          <w:t>частью 1 статьи 1</w:t>
        </w:r>
      </w:hyperlink>
      <w:r w:rsidRPr="00C54C7E">
        <w:rPr>
          <w:rFonts w:ascii="Times New Roman" w:hAnsi="Times New Roman" w:cs="Times New Roman"/>
          <w:sz w:val="24"/>
          <w:szCs w:val="24"/>
        </w:rPr>
        <w:t>5 Федерального закона от 26.07.2006 № 135-ФЗ «О  защите конкуренции», выразившегося в предоставлении ООО «ЖКХ» муниципальной преференции путем передачи в аренду без торгов имущества, находящегося в муниципальной собственности (объекты теплоснабжения), по договору аренды муниципального имущества объекта муниципальной инфраструктуры, используемого в целях теплоснабжения</w:t>
      </w:r>
      <w:proofErr w:type="gramEnd"/>
      <w:r w:rsidRPr="00C54C7E">
        <w:rPr>
          <w:rFonts w:ascii="Times New Roman" w:hAnsi="Times New Roman" w:cs="Times New Roman"/>
          <w:sz w:val="24"/>
          <w:szCs w:val="24"/>
        </w:rPr>
        <w:t xml:space="preserve"> населения, от 01.04.2019 г., в нарушение установленного законом порядка, в том числе в нарушение требований ч.ч. 1, 3 ст. 28.1 Федерального закона от 27.07.2010 N 190-ФЗ «О теплоснабжении», что привело либо могло привести к ограничению, устранению, недопущению конкуренции на соответствующем товарном рынке,</w:t>
      </w:r>
    </w:p>
    <w:p w:rsidR="00C2753C" w:rsidRPr="00C54C7E" w:rsidRDefault="00C2753C" w:rsidP="00C54C7E">
      <w:pPr>
        <w:pStyle w:val="a3"/>
        <w:spacing w:after="0" w:line="240" w:lineRule="auto"/>
        <w:ind w:left="0" w:firstLine="426"/>
        <w:jc w:val="both"/>
        <w:rPr>
          <w:rFonts w:ascii="Times New Roman" w:hAnsi="Times New Roman" w:cs="Times New Roman"/>
          <w:sz w:val="24"/>
          <w:szCs w:val="24"/>
        </w:rPr>
      </w:pPr>
      <w:proofErr w:type="gramStart"/>
      <w:r w:rsidRPr="00C54C7E">
        <w:rPr>
          <w:rFonts w:ascii="Times New Roman" w:hAnsi="Times New Roman" w:cs="Times New Roman"/>
          <w:sz w:val="24"/>
          <w:szCs w:val="24"/>
        </w:rPr>
        <w:t xml:space="preserve">Управление Федеральной антимонопольной службы по Пермскому краю (далее также - Пермское УФАС России) на основании статьи 39.1 Федерального закона от 26.07.2006 № 135-ФЗ «О защите конкуренции» предупреждает </w:t>
      </w:r>
      <w:r w:rsidRPr="00C54C7E">
        <w:rPr>
          <w:rFonts w:ascii="Times New Roman" w:hAnsi="Times New Roman" w:cs="Times New Roman"/>
          <w:sz w:val="24"/>
          <w:szCs w:val="24"/>
          <w:bdr w:val="none" w:sz="0" w:space="0" w:color="auto" w:frame="1"/>
        </w:rPr>
        <w:t xml:space="preserve">Администрацию </w:t>
      </w:r>
      <w:proofErr w:type="spellStart"/>
      <w:r w:rsidRPr="00C54C7E">
        <w:rPr>
          <w:rFonts w:ascii="Times New Roman" w:hAnsi="Times New Roman" w:cs="Times New Roman"/>
          <w:sz w:val="24"/>
          <w:szCs w:val="24"/>
        </w:rPr>
        <w:t>Шадейского</w:t>
      </w:r>
      <w:proofErr w:type="spellEnd"/>
      <w:r w:rsidRPr="00C54C7E">
        <w:rPr>
          <w:rFonts w:ascii="Times New Roman" w:hAnsi="Times New Roman" w:cs="Times New Roman"/>
          <w:sz w:val="24"/>
          <w:szCs w:val="24"/>
        </w:rPr>
        <w:t xml:space="preserve"> сельского поселения о необходимости прекращения действий, имеющих признаки нарушения антимонопольного законодательства, путем принятия исчерпывающих мер в рамках имеющихся полномочий по возврату из пользования ООО «ЖКХ» муниципального имущества (объекты теплоснабжения), переданного по договору аренды</w:t>
      </w:r>
      <w:proofErr w:type="gramEnd"/>
      <w:r w:rsidRPr="00C54C7E">
        <w:rPr>
          <w:rFonts w:ascii="Times New Roman" w:hAnsi="Times New Roman" w:cs="Times New Roman"/>
          <w:sz w:val="24"/>
          <w:szCs w:val="24"/>
        </w:rPr>
        <w:t xml:space="preserve"> от 01.04.2019 г.</w:t>
      </w:r>
    </w:p>
    <w:p w:rsidR="00C2753C" w:rsidRPr="00C54C7E" w:rsidRDefault="00C2753C" w:rsidP="00C54C7E">
      <w:pPr>
        <w:pStyle w:val="a3"/>
        <w:numPr>
          <w:ilvl w:val="0"/>
          <w:numId w:val="1"/>
        </w:numPr>
        <w:spacing w:after="0" w:line="240" w:lineRule="auto"/>
        <w:ind w:left="0" w:firstLine="426"/>
        <w:jc w:val="both"/>
        <w:rPr>
          <w:rFonts w:ascii="Times New Roman" w:hAnsi="Times New Roman" w:cs="Times New Roman"/>
          <w:sz w:val="24"/>
          <w:szCs w:val="24"/>
        </w:rPr>
      </w:pPr>
      <w:proofErr w:type="gramStart"/>
      <w:r w:rsidRPr="00C54C7E">
        <w:rPr>
          <w:rFonts w:ascii="Times New Roman" w:hAnsi="Times New Roman" w:cs="Times New Roman"/>
          <w:sz w:val="24"/>
          <w:szCs w:val="24"/>
        </w:rPr>
        <w:t xml:space="preserve">В связи с наличием в действиях (бездействии) Департамента дорог и транспорта администрации города Перми (далее также – Департамент) признаков нарушения антимонопольного законодательства, предусмотренного </w:t>
      </w:r>
      <w:hyperlink r:id="rId7" w:history="1">
        <w:r w:rsidRPr="00C54C7E">
          <w:rPr>
            <w:rFonts w:ascii="Times New Roman" w:hAnsi="Times New Roman" w:cs="Times New Roman"/>
            <w:sz w:val="24"/>
            <w:szCs w:val="24"/>
          </w:rPr>
          <w:t>частью 1 статьи 1</w:t>
        </w:r>
      </w:hyperlink>
      <w:r w:rsidRPr="00C54C7E">
        <w:rPr>
          <w:rFonts w:ascii="Times New Roman" w:hAnsi="Times New Roman" w:cs="Times New Roman"/>
          <w:sz w:val="24"/>
          <w:szCs w:val="24"/>
        </w:rPr>
        <w:t xml:space="preserve">5 Федерального закона от 26.07.2006 г. № 135-ФЗ «О защите конкуренции», выразившегося в создании отдельным хозяйствующим субъектам преимущественных условий деятельности, в том числе путем заключения муниципальных контрактов с </w:t>
      </w:r>
      <w:r w:rsidRPr="00C54C7E">
        <w:rPr>
          <w:rFonts w:ascii="Times New Roman" w:eastAsia="Calibri" w:hAnsi="Times New Roman" w:cs="Times New Roman"/>
          <w:sz w:val="24"/>
          <w:szCs w:val="24"/>
        </w:rPr>
        <w:t>отдельными перевозчиками</w:t>
      </w:r>
      <w:r w:rsidRPr="00C54C7E">
        <w:rPr>
          <w:rFonts w:ascii="Times New Roman" w:hAnsi="Times New Roman" w:cs="Times New Roman"/>
          <w:color w:val="FF0000"/>
          <w:sz w:val="24"/>
          <w:szCs w:val="24"/>
        </w:rPr>
        <w:t xml:space="preserve"> </w:t>
      </w:r>
      <w:r w:rsidRPr="00C54C7E">
        <w:rPr>
          <w:rFonts w:ascii="Times New Roman" w:hAnsi="Times New Roman" w:cs="Times New Roman"/>
          <w:sz w:val="24"/>
          <w:szCs w:val="24"/>
        </w:rPr>
        <w:t>как с единственными поставщиками без</w:t>
      </w:r>
      <w:proofErr w:type="gramEnd"/>
      <w:r w:rsidRPr="00C54C7E">
        <w:rPr>
          <w:rFonts w:ascii="Times New Roman" w:hAnsi="Times New Roman" w:cs="Times New Roman"/>
          <w:sz w:val="24"/>
          <w:szCs w:val="24"/>
        </w:rPr>
        <w:t xml:space="preserve"> </w:t>
      </w:r>
      <w:proofErr w:type="gramStart"/>
      <w:r w:rsidRPr="00C54C7E">
        <w:rPr>
          <w:rFonts w:ascii="Times New Roman" w:hAnsi="Times New Roman" w:cs="Times New Roman"/>
          <w:sz w:val="24"/>
          <w:szCs w:val="24"/>
        </w:rPr>
        <w:t xml:space="preserve">проведения конкурентных процедур, </w:t>
      </w:r>
      <w:r w:rsidRPr="00C54C7E">
        <w:rPr>
          <w:rFonts w:ascii="Times New Roman" w:eastAsia="Calibri" w:hAnsi="Times New Roman" w:cs="Times New Roman"/>
          <w:sz w:val="24"/>
          <w:szCs w:val="24"/>
        </w:rPr>
        <w:t xml:space="preserve">предусмотренных </w:t>
      </w:r>
      <w:r w:rsidRPr="00C54C7E">
        <w:rPr>
          <w:rFonts w:ascii="Times New Roman" w:hAnsi="Times New Roman" w:cs="Times New Roman"/>
          <w:sz w:val="24"/>
          <w:szCs w:val="24"/>
        </w:rPr>
        <w:t>Федеральным законом от 05.04.2013 N 44-ФЗ «О контрактной системе в сфере закупок товаров, работ, услуг для обеспечения государственных и муниципальных нужд» (в т.ч. в отсутствие оснований для проведения закупки у единственного поставщика, предусмотренных ч. 1 ст. 93 Федерального закона от 05.04.2013 N 44-ФЗ), что приводит или может привести к ограничению конкуренции на соответствующем товарном рынке</w:t>
      </w:r>
      <w:proofErr w:type="gramEnd"/>
      <w:r w:rsidRPr="00C54C7E">
        <w:rPr>
          <w:rFonts w:ascii="Times New Roman" w:hAnsi="Times New Roman" w:cs="Times New Roman"/>
          <w:sz w:val="24"/>
          <w:szCs w:val="24"/>
        </w:rPr>
        <w:t xml:space="preserve">, Управление Федеральной антимонопольной службы по Пермскому краю (далее также – Пермское УФАС России) на основании статьи 39.1 Федерального закона от 26.07.2006 г. № 135-ФЗ «О защите конкуренции» предупреждает Департамент </w:t>
      </w:r>
      <w:r w:rsidRPr="00C54C7E">
        <w:rPr>
          <w:rFonts w:ascii="Times New Roman" w:hAnsi="Times New Roman" w:cs="Times New Roman"/>
          <w:bCs/>
          <w:sz w:val="24"/>
          <w:szCs w:val="24"/>
        </w:rPr>
        <w:t xml:space="preserve">о необходимости прекращения указанных действий (бездействия), имеющих признаки нарушения антимонопольного законодательства </w:t>
      </w:r>
      <w:r w:rsidRPr="00C54C7E">
        <w:rPr>
          <w:rFonts w:ascii="Times New Roman" w:hAnsi="Times New Roman" w:cs="Times New Roman"/>
          <w:b/>
          <w:sz w:val="24"/>
          <w:szCs w:val="24"/>
        </w:rPr>
        <w:t>в срок до 30.04.2019 г.</w:t>
      </w:r>
      <w:r w:rsidRPr="00C54C7E">
        <w:rPr>
          <w:rFonts w:ascii="Times New Roman" w:hAnsi="Times New Roman" w:cs="Times New Roman"/>
          <w:bCs/>
          <w:sz w:val="24"/>
          <w:szCs w:val="24"/>
        </w:rPr>
        <w:t xml:space="preserve">, </w:t>
      </w:r>
      <w:r w:rsidRPr="00C54C7E">
        <w:rPr>
          <w:rFonts w:ascii="Times New Roman" w:hAnsi="Times New Roman" w:cs="Times New Roman"/>
          <w:sz w:val="24"/>
          <w:szCs w:val="24"/>
        </w:rPr>
        <w:t>путем:</w:t>
      </w:r>
    </w:p>
    <w:p w:rsidR="00C2753C" w:rsidRPr="00C54C7E" w:rsidRDefault="00C2753C" w:rsidP="00C54C7E">
      <w:pPr>
        <w:pStyle w:val="a3"/>
        <w:spacing w:after="0" w:line="240" w:lineRule="auto"/>
        <w:ind w:left="0" w:firstLine="426"/>
        <w:jc w:val="both"/>
        <w:rPr>
          <w:rFonts w:ascii="Times New Roman" w:eastAsia="Calibri" w:hAnsi="Times New Roman" w:cs="Times New Roman"/>
          <w:sz w:val="24"/>
          <w:szCs w:val="24"/>
        </w:rPr>
      </w:pPr>
      <w:r w:rsidRPr="00C54C7E">
        <w:rPr>
          <w:rFonts w:ascii="Times New Roman" w:hAnsi="Times New Roman" w:cs="Times New Roman"/>
          <w:sz w:val="24"/>
          <w:szCs w:val="24"/>
        </w:rPr>
        <w:t xml:space="preserve"> </w:t>
      </w:r>
      <w:proofErr w:type="gramStart"/>
      <w:r w:rsidRPr="00C54C7E">
        <w:rPr>
          <w:rFonts w:ascii="Times New Roman" w:hAnsi="Times New Roman" w:cs="Times New Roman"/>
          <w:sz w:val="24"/>
          <w:szCs w:val="24"/>
        </w:rPr>
        <w:t>путем принятия мер по устранению причин и условий, способствующих возникновению нарушения, и устранению последствий такого нарушения, в том числе путем</w:t>
      </w:r>
      <w:r w:rsidRPr="00C54C7E">
        <w:rPr>
          <w:rFonts w:ascii="Times New Roman" w:hAnsi="Times New Roman" w:cs="Times New Roman"/>
          <w:i/>
          <w:sz w:val="24"/>
          <w:szCs w:val="24"/>
        </w:rPr>
        <w:t xml:space="preserve"> </w:t>
      </w:r>
      <w:r w:rsidRPr="00C54C7E">
        <w:rPr>
          <w:rFonts w:ascii="Times New Roman" w:hAnsi="Times New Roman" w:cs="Times New Roman"/>
          <w:sz w:val="24"/>
          <w:szCs w:val="24"/>
        </w:rPr>
        <w:t>издания акта, предусматривающего недопустимость действий, которые могут привести к ограничению конкуренции и созданию преимущественных условий деятельности для отдельных хозяйствующих субъектов посредством исключения в дальнейшем фактов заключения муниципальных контрактов на выполнение работ, связанных с осуществлением пассажирских перевозок автомобильным транспортом в отсутствие</w:t>
      </w:r>
      <w:proofErr w:type="gramEnd"/>
      <w:r w:rsidRPr="00C54C7E">
        <w:rPr>
          <w:rFonts w:ascii="Times New Roman" w:hAnsi="Times New Roman" w:cs="Times New Roman"/>
          <w:sz w:val="24"/>
          <w:szCs w:val="24"/>
        </w:rPr>
        <w:t xml:space="preserve"> оснований, предусмотренных </w:t>
      </w:r>
      <w:proofErr w:type="gramStart"/>
      <w:r w:rsidRPr="00C54C7E">
        <w:rPr>
          <w:rFonts w:ascii="Times New Roman" w:hAnsi="Times New Roman" w:cs="Times New Roman"/>
          <w:sz w:val="24"/>
          <w:szCs w:val="24"/>
        </w:rPr>
        <w:t>ч</w:t>
      </w:r>
      <w:proofErr w:type="gramEnd"/>
      <w:r w:rsidRPr="00C54C7E">
        <w:rPr>
          <w:rFonts w:ascii="Times New Roman" w:hAnsi="Times New Roman" w:cs="Times New Roman"/>
          <w:sz w:val="24"/>
          <w:szCs w:val="24"/>
        </w:rPr>
        <w:t>. 1 ст. 93 Федерального закона от 05.04.2013 N 44-ФЗ</w:t>
      </w:r>
      <w:r w:rsidRPr="00C54C7E">
        <w:rPr>
          <w:rFonts w:ascii="Times New Roman" w:hAnsi="Times New Roman" w:cs="Times New Roman"/>
          <w:i/>
          <w:sz w:val="24"/>
          <w:szCs w:val="24"/>
        </w:rPr>
        <w:t xml:space="preserve"> без проведения конкурентных процедур</w:t>
      </w:r>
      <w:r w:rsidR="00C54C7E" w:rsidRPr="00C54C7E">
        <w:rPr>
          <w:rFonts w:ascii="Times New Roman" w:hAnsi="Times New Roman" w:cs="Times New Roman"/>
          <w:i/>
          <w:sz w:val="24"/>
          <w:szCs w:val="24"/>
        </w:rPr>
        <w:t>.</w:t>
      </w:r>
    </w:p>
    <w:p w:rsidR="00C54C7E" w:rsidRPr="00C54C7E" w:rsidRDefault="00C54C7E" w:rsidP="00C54C7E">
      <w:pPr>
        <w:pStyle w:val="a3"/>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C54C7E">
        <w:rPr>
          <w:rFonts w:ascii="Times New Roman" w:eastAsia="Calibri" w:hAnsi="Times New Roman" w:cs="Times New Roman"/>
          <w:sz w:val="24"/>
          <w:szCs w:val="24"/>
        </w:rPr>
        <w:t xml:space="preserve">Согласно п. 4 ч. 1 ст. 93 Закона № 44-ФЗ, закупка у единственного поставщика (подрядчика, исполнителя) может осуществляться </w:t>
      </w:r>
      <w:proofErr w:type="gramStart"/>
      <w:r w:rsidRPr="00C54C7E">
        <w:rPr>
          <w:rFonts w:ascii="Times New Roman" w:eastAsia="Calibri" w:hAnsi="Times New Roman" w:cs="Times New Roman"/>
          <w:sz w:val="24"/>
          <w:szCs w:val="24"/>
        </w:rPr>
        <w:t>заказчиком</w:t>
      </w:r>
      <w:proofErr w:type="gramEnd"/>
      <w:r w:rsidRPr="00C54C7E">
        <w:rPr>
          <w:rFonts w:ascii="Times New Roman" w:eastAsia="Calibri" w:hAnsi="Times New Roman" w:cs="Times New Roman"/>
          <w:sz w:val="24"/>
          <w:szCs w:val="24"/>
        </w:rPr>
        <w:t xml:space="preserve"> в том числе в случае осуществления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w:t>
      </w:r>
      <w:r w:rsidRPr="00C54C7E">
        <w:rPr>
          <w:rFonts w:ascii="Times New Roman" w:eastAsia="Calibri" w:hAnsi="Times New Roman" w:cs="Times New Roman"/>
          <w:i/>
          <w:sz w:val="24"/>
          <w:szCs w:val="24"/>
        </w:rPr>
        <w:t xml:space="preserve"> </w:t>
      </w:r>
      <w:r w:rsidRPr="00C54C7E">
        <w:rPr>
          <w:rFonts w:ascii="Times New Roman" w:eastAsia="Calibri" w:hAnsi="Times New Roman" w:cs="Times New Roman"/>
          <w:sz w:val="24"/>
          <w:szCs w:val="24"/>
        </w:rPr>
        <w:t xml:space="preserve">или не должен </w:t>
      </w:r>
      <w:r w:rsidRPr="00C54C7E">
        <w:rPr>
          <w:rFonts w:ascii="Times New Roman" w:eastAsia="Calibri" w:hAnsi="Times New Roman" w:cs="Times New Roman"/>
          <w:sz w:val="24"/>
          <w:szCs w:val="24"/>
        </w:rPr>
        <w:lastRenderedPageBreak/>
        <w:t xml:space="preserve">превышать пять процентов совокупного годового объема закупок заказчика и не должен составлять более чем пятьдесят миллионов рублей. </w:t>
      </w:r>
    </w:p>
    <w:p w:rsidR="00C54C7E" w:rsidRPr="00C54C7E" w:rsidRDefault="00C54C7E" w:rsidP="00C54C7E">
      <w:pPr>
        <w:pStyle w:val="a3"/>
        <w:autoSpaceDE w:val="0"/>
        <w:autoSpaceDN w:val="0"/>
        <w:adjustRightInd w:val="0"/>
        <w:spacing w:after="0" w:line="240" w:lineRule="auto"/>
        <w:ind w:left="0" w:firstLine="426"/>
        <w:jc w:val="both"/>
        <w:rPr>
          <w:rFonts w:ascii="Times New Roman" w:hAnsi="Times New Roman" w:cs="Times New Roman"/>
          <w:sz w:val="24"/>
          <w:szCs w:val="24"/>
        </w:rPr>
      </w:pPr>
      <w:r w:rsidRPr="00C54C7E">
        <w:rPr>
          <w:rFonts w:ascii="Times New Roman" w:eastAsia="Calibri" w:hAnsi="Times New Roman" w:cs="Times New Roman"/>
          <w:sz w:val="24"/>
          <w:szCs w:val="24"/>
        </w:rPr>
        <w:t>При этом</w:t>
      </w:r>
      <w:proofErr w:type="gramStart"/>
      <w:r w:rsidRPr="00C54C7E">
        <w:rPr>
          <w:rFonts w:ascii="Times New Roman" w:eastAsia="Calibri" w:hAnsi="Times New Roman" w:cs="Times New Roman"/>
          <w:sz w:val="24"/>
          <w:szCs w:val="24"/>
        </w:rPr>
        <w:t>,</w:t>
      </w:r>
      <w:proofErr w:type="gramEnd"/>
      <w:r w:rsidRPr="00C54C7E">
        <w:rPr>
          <w:rFonts w:ascii="Times New Roman" w:eastAsia="Calibri" w:hAnsi="Times New Roman" w:cs="Times New Roman"/>
          <w:sz w:val="24"/>
          <w:szCs w:val="24"/>
        </w:rPr>
        <w:t xml:space="preserve"> из письма</w:t>
      </w:r>
      <w:r w:rsidRPr="00C54C7E">
        <w:rPr>
          <w:rFonts w:ascii="Times New Roman" w:hAnsi="Times New Roman" w:cs="Times New Roman"/>
          <w:sz w:val="24"/>
          <w:szCs w:val="24"/>
        </w:rPr>
        <w:t xml:space="preserve"> Минэкономразвития России от 07.09.2016 N Д28вн-2452 следует, что контракт на выполнение работ, связанных с осуществлением регулярных перевозок пассажиров и багажа автомобильным транспортом и городским наземным транспортом по регулируемым тарифам, может быть заключен с единственным поставщиком (подрядчика, исполнителя) с учетом установленных </w:t>
      </w:r>
      <w:hyperlink r:id="rId8" w:history="1">
        <w:r w:rsidRPr="00C54C7E">
          <w:rPr>
            <w:rFonts w:ascii="Times New Roman" w:hAnsi="Times New Roman" w:cs="Times New Roman"/>
            <w:color w:val="0000FF"/>
            <w:sz w:val="24"/>
            <w:szCs w:val="24"/>
          </w:rPr>
          <w:t>Законом</w:t>
        </w:r>
      </w:hyperlink>
      <w:r w:rsidRPr="00C54C7E">
        <w:rPr>
          <w:rFonts w:ascii="Times New Roman" w:hAnsi="Times New Roman" w:cs="Times New Roman"/>
          <w:sz w:val="24"/>
          <w:szCs w:val="24"/>
        </w:rPr>
        <w:t xml:space="preserve"> N 44-ФЗ ограничений (п. 4. ч.1 ст. 93 Закона о контрактной системе).</w:t>
      </w:r>
    </w:p>
    <w:p w:rsidR="00C54C7E" w:rsidRPr="00C54C7E" w:rsidRDefault="00C54C7E" w:rsidP="00C54C7E">
      <w:pPr>
        <w:pStyle w:val="a3"/>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C54C7E">
        <w:rPr>
          <w:rFonts w:ascii="Times New Roman" w:eastAsia="Calibri" w:hAnsi="Times New Roman" w:cs="Times New Roman"/>
          <w:sz w:val="24"/>
          <w:szCs w:val="24"/>
        </w:rPr>
        <w:t xml:space="preserve">Антимонопольным органом установлено, что Департаментом, в частности, по маршрутам 36, 62, 2, 3 без проведения конкурентных процедур были заключены муниципальные контракты с ИП </w:t>
      </w:r>
      <w:proofErr w:type="spellStart"/>
      <w:r w:rsidRPr="00C54C7E">
        <w:rPr>
          <w:rFonts w:ascii="Times New Roman" w:eastAsia="Calibri" w:hAnsi="Times New Roman" w:cs="Times New Roman"/>
          <w:sz w:val="24"/>
          <w:szCs w:val="24"/>
        </w:rPr>
        <w:t>Целоусовым</w:t>
      </w:r>
      <w:proofErr w:type="spellEnd"/>
      <w:r w:rsidRPr="00C54C7E">
        <w:rPr>
          <w:rFonts w:ascii="Times New Roman" w:eastAsia="Calibri" w:hAnsi="Times New Roman" w:cs="Times New Roman"/>
          <w:sz w:val="24"/>
          <w:szCs w:val="24"/>
        </w:rPr>
        <w:t xml:space="preserve"> А.А., ИП </w:t>
      </w:r>
      <w:proofErr w:type="spellStart"/>
      <w:r w:rsidRPr="00C54C7E">
        <w:rPr>
          <w:rFonts w:ascii="Times New Roman" w:eastAsia="Calibri" w:hAnsi="Times New Roman" w:cs="Times New Roman"/>
          <w:sz w:val="24"/>
          <w:szCs w:val="24"/>
        </w:rPr>
        <w:t>Стерляговым</w:t>
      </w:r>
      <w:proofErr w:type="spellEnd"/>
      <w:r w:rsidRPr="00C54C7E">
        <w:rPr>
          <w:rFonts w:ascii="Times New Roman" w:eastAsia="Calibri" w:hAnsi="Times New Roman" w:cs="Times New Roman"/>
          <w:sz w:val="24"/>
          <w:szCs w:val="24"/>
        </w:rPr>
        <w:t xml:space="preserve"> А.М., МУП «</w:t>
      </w:r>
      <w:proofErr w:type="spellStart"/>
      <w:r w:rsidRPr="00C54C7E">
        <w:rPr>
          <w:rFonts w:ascii="Times New Roman" w:eastAsia="Calibri" w:hAnsi="Times New Roman" w:cs="Times New Roman"/>
          <w:sz w:val="24"/>
          <w:szCs w:val="24"/>
        </w:rPr>
        <w:t>Пермгорэлектротранс</w:t>
      </w:r>
      <w:proofErr w:type="spellEnd"/>
      <w:r w:rsidRPr="00C54C7E">
        <w:rPr>
          <w:rFonts w:ascii="Times New Roman" w:eastAsia="Calibri" w:hAnsi="Times New Roman" w:cs="Times New Roman"/>
          <w:sz w:val="24"/>
          <w:szCs w:val="24"/>
        </w:rPr>
        <w:t xml:space="preserve">», ИП Красновским Е.В. как с единственным поставщиком. </w:t>
      </w:r>
    </w:p>
    <w:p w:rsidR="00C54C7E" w:rsidRPr="00C54C7E" w:rsidRDefault="00C54C7E" w:rsidP="00C54C7E">
      <w:pPr>
        <w:pStyle w:val="a3"/>
        <w:autoSpaceDE w:val="0"/>
        <w:autoSpaceDN w:val="0"/>
        <w:adjustRightInd w:val="0"/>
        <w:spacing w:after="0" w:line="240" w:lineRule="auto"/>
        <w:ind w:left="0" w:firstLine="426"/>
        <w:jc w:val="both"/>
        <w:rPr>
          <w:rFonts w:ascii="Times New Roman" w:eastAsia="Calibri" w:hAnsi="Times New Roman" w:cs="Times New Roman"/>
          <w:sz w:val="24"/>
          <w:szCs w:val="24"/>
        </w:rPr>
      </w:pPr>
      <w:proofErr w:type="gramStart"/>
      <w:r w:rsidRPr="00C54C7E">
        <w:rPr>
          <w:rFonts w:ascii="Times New Roman" w:eastAsia="Calibri" w:hAnsi="Times New Roman" w:cs="Times New Roman"/>
          <w:sz w:val="24"/>
          <w:szCs w:val="24"/>
        </w:rPr>
        <w:t xml:space="preserve">Так, Департаментом по </w:t>
      </w:r>
      <w:r w:rsidRPr="00C54C7E">
        <w:rPr>
          <w:rFonts w:ascii="Times New Roman" w:hAnsi="Times New Roman" w:cs="Times New Roman"/>
          <w:sz w:val="24"/>
          <w:szCs w:val="24"/>
        </w:rPr>
        <w:t>п. 4. ч.1 ст. 93 Закона о контрактной системе</w:t>
      </w:r>
      <w:r w:rsidRPr="00C54C7E">
        <w:rPr>
          <w:rFonts w:ascii="Times New Roman" w:eastAsia="Calibri" w:hAnsi="Times New Roman" w:cs="Times New Roman"/>
          <w:sz w:val="24"/>
          <w:szCs w:val="24"/>
        </w:rPr>
        <w:t xml:space="preserve"> заключены муниципальные контракты на выполнение работ, связанных с осуществлением регулярных перевозок пассажиров автомобильным транспортом по муниципальным маршрутам регулярных перевозок г. Перми по регулируемому тарифу г. Перми от 01.04.2018г. № СЭД-059-12-01-17-МП-1, от 01.04.2018г. № СЭД-059-12-01-17-МП-2, от 28.05.2018г. № СЭД-059-12-01-17-МП-3, от 29.06.2018г. № СЭД-059-12-01-17-МП-4.</w:t>
      </w:r>
      <w:proofErr w:type="gramEnd"/>
    </w:p>
    <w:p w:rsidR="00C54C7E" w:rsidRPr="00C54C7E" w:rsidRDefault="00C54C7E" w:rsidP="00C54C7E">
      <w:pPr>
        <w:pStyle w:val="a3"/>
        <w:spacing w:after="0" w:line="240" w:lineRule="auto"/>
        <w:ind w:left="0" w:firstLine="426"/>
        <w:jc w:val="both"/>
        <w:rPr>
          <w:rFonts w:ascii="Times New Roman" w:eastAsia="Calibri" w:hAnsi="Times New Roman" w:cs="Times New Roman"/>
          <w:sz w:val="24"/>
          <w:szCs w:val="24"/>
        </w:rPr>
      </w:pPr>
      <w:r w:rsidRPr="00C54C7E">
        <w:rPr>
          <w:rFonts w:ascii="Times New Roman" w:eastAsia="Calibri" w:hAnsi="Times New Roman" w:cs="Times New Roman"/>
          <w:sz w:val="24"/>
          <w:szCs w:val="24"/>
        </w:rPr>
        <w:t>Фактический объем указанных закупок значительно превышает 100 000 руб. Объем полученных подрядчиком денежных средств определяется как произведение прогнозного пассажиропотока на утвержденный тариф за перевозку граждан.</w:t>
      </w:r>
    </w:p>
    <w:p w:rsidR="00C54C7E" w:rsidRPr="00C54C7E" w:rsidRDefault="00C54C7E" w:rsidP="00C54C7E">
      <w:pPr>
        <w:autoSpaceDE w:val="0"/>
        <w:autoSpaceDN w:val="0"/>
        <w:adjustRightInd w:val="0"/>
        <w:spacing w:after="0" w:line="240" w:lineRule="auto"/>
        <w:ind w:firstLine="426"/>
        <w:jc w:val="both"/>
        <w:rPr>
          <w:rFonts w:ascii="Times New Roman" w:hAnsi="Times New Roman" w:cs="Times New Roman"/>
          <w:sz w:val="24"/>
          <w:szCs w:val="24"/>
        </w:rPr>
      </w:pPr>
      <w:r w:rsidRPr="00C54C7E">
        <w:rPr>
          <w:rFonts w:ascii="Times New Roman" w:hAnsi="Times New Roman" w:cs="Times New Roman"/>
          <w:sz w:val="24"/>
          <w:szCs w:val="24"/>
        </w:rPr>
        <w:t xml:space="preserve">4. В связи с наличием в действиях (бездействии) Правительства Пермского края (далее также – Правительство) и Министерства сельского хозяйства и продовольствия Пермского края (далее – Министерство) </w:t>
      </w:r>
      <w:r w:rsidRPr="00C54C7E">
        <w:rPr>
          <w:rFonts w:ascii="Times New Roman" w:hAnsi="Times New Roman" w:cs="Times New Roman"/>
          <w:i/>
          <w:sz w:val="24"/>
          <w:szCs w:val="24"/>
        </w:rPr>
        <w:t>признаков нарушения</w:t>
      </w:r>
      <w:r w:rsidRPr="00C54C7E">
        <w:rPr>
          <w:rFonts w:ascii="Times New Roman" w:hAnsi="Times New Roman" w:cs="Times New Roman"/>
          <w:sz w:val="24"/>
          <w:szCs w:val="24"/>
        </w:rPr>
        <w:t xml:space="preserve"> антимонопольного законодательства, предусмотренного </w:t>
      </w:r>
      <w:hyperlink r:id="rId9" w:history="1">
        <w:r w:rsidRPr="00C54C7E">
          <w:rPr>
            <w:rFonts w:ascii="Times New Roman" w:hAnsi="Times New Roman" w:cs="Times New Roman"/>
            <w:sz w:val="24"/>
            <w:szCs w:val="24"/>
          </w:rPr>
          <w:t>частью 1 статьи 1</w:t>
        </w:r>
      </w:hyperlink>
      <w:r w:rsidRPr="00C54C7E">
        <w:rPr>
          <w:rFonts w:ascii="Times New Roman" w:hAnsi="Times New Roman" w:cs="Times New Roman"/>
          <w:sz w:val="24"/>
          <w:szCs w:val="24"/>
        </w:rPr>
        <w:t>5 Федерального закона от 26.07.2006 г. № 135-ФЗ «О защите конкуренции» (далее также Закон о защите конкуренции), выразившегося:</w:t>
      </w:r>
    </w:p>
    <w:p w:rsidR="00C54C7E" w:rsidRPr="00C54C7E" w:rsidRDefault="00C54C7E" w:rsidP="00C54C7E">
      <w:pPr>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C54C7E">
        <w:rPr>
          <w:rFonts w:ascii="Times New Roman" w:hAnsi="Times New Roman" w:cs="Times New Roman"/>
          <w:sz w:val="24"/>
          <w:szCs w:val="24"/>
        </w:rPr>
        <w:t xml:space="preserve">- в принятии Правительством акта – Постановления Правительства Пермского края от 31.01.2018 N 48-п, которым утвержден «Порядок предоставления субсидий на содействие достижению целевых показателей региональных программ развития агропромышленного комплекса», противоречащего требованиям антимонопольного законодательства в части </w:t>
      </w:r>
      <w:r w:rsidRPr="00C54C7E">
        <w:rPr>
          <w:rFonts w:ascii="Times New Roman" w:hAnsi="Times New Roman" w:cs="Times New Roman"/>
          <w:i/>
          <w:sz w:val="24"/>
          <w:szCs w:val="24"/>
        </w:rPr>
        <w:t xml:space="preserve">установления нормативных положений, не обеспечивающих включение заявок начинающих фермеров, </w:t>
      </w:r>
      <w:r w:rsidRPr="00C54C7E">
        <w:rPr>
          <w:rFonts w:ascii="Times New Roman" w:eastAsia="Calibri" w:hAnsi="Times New Roman" w:cs="Times New Roman"/>
          <w:i/>
          <w:sz w:val="24"/>
          <w:szCs w:val="24"/>
        </w:rPr>
        <w:t>набравших наибольшее количество баллов по установленным критериям</w:t>
      </w:r>
      <w:r w:rsidRPr="00C54C7E">
        <w:rPr>
          <w:rFonts w:ascii="Times New Roman" w:hAnsi="Times New Roman" w:cs="Times New Roman"/>
          <w:i/>
          <w:sz w:val="24"/>
          <w:szCs w:val="24"/>
        </w:rPr>
        <w:t>, в перечень лиц для получения грантов</w:t>
      </w:r>
      <w:r w:rsidRPr="00C54C7E">
        <w:rPr>
          <w:rFonts w:ascii="Times New Roman" w:eastAsia="Calibri" w:hAnsi="Times New Roman" w:cs="Times New Roman"/>
          <w:sz w:val="24"/>
          <w:szCs w:val="24"/>
        </w:rPr>
        <w:t>, что приводит, либо может привести</w:t>
      </w:r>
      <w:proofErr w:type="gramEnd"/>
      <w:r w:rsidRPr="00C54C7E">
        <w:rPr>
          <w:rFonts w:ascii="Times New Roman" w:eastAsia="Calibri" w:hAnsi="Times New Roman" w:cs="Times New Roman"/>
          <w:sz w:val="24"/>
          <w:szCs w:val="24"/>
        </w:rPr>
        <w:t xml:space="preserve"> к ограничению, устранению, недопущению конкуренции </w:t>
      </w:r>
      <w:r w:rsidRPr="00C54C7E">
        <w:rPr>
          <w:rFonts w:ascii="Times New Roman" w:hAnsi="Times New Roman" w:cs="Times New Roman"/>
          <w:sz w:val="24"/>
          <w:szCs w:val="24"/>
        </w:rPr>
        <w:t>на соответствующем товарном рынке, а также к необоснованному препятствованию осуществлению деятельности хозяйствующими субъектами;</w:t>
      </w:r>
    </w:p>
    <w:p w:rsidR="00C54C7E" w:rsidRDefault="00C54C7E" w:rsidP="00C54C7E">
      <w:pPr>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C54C7E">
        <w:rPr>
          <w:rFonts w:ascii="Times New Roman" w:hAnsi="Times New Roman" w:cs="Times New Roman"/>
          <w:sz w:val="24"/>
          <w:szCs w:val="24"/>
        </w:rPr>
        <w:t xml:space="preserve">- в оценке Комиссией Министерства заявок начинающих фермеров при проведении отбора и утверждения перечня получателей грантов в рамках реализации мероприятий «Развитие семейных животноводческих ферм», в частности заявки КФХ Колобовой Н.А., в нарушение установленного «Порядка предоставления субсидий на содействие достижению целевых показателей региональных программ развития агропромышленного комплекса», утвержденного Постановлением Правительства Пермского края от 31.01.2018 N 48-п, </w:t>
      </w:r>
      <w:r w:rsidRPr="00C54C7E">
        <w:rPr>
          <w:rFonts w:ascii="Times New Roman" w:eastAsia="Calibri" w:hAnsi="Times New Roman" w:cs="Times New Roman"/>
          <w:sz w:val="24"/>
          <w:szCs w:val="24"/>
        </w:rPr>
        <w:t>что приводит, либо может привести</w:t>
      </w:r>
      <w:proofErr w:type="gramEnd"/>
      <w:r w:rsidRPr="00C54C7E">
        <w:rPr>
          <w:rFonts w:ascii="Times New Roman" w:eastAsia="Calibri" w:hAnsi="Times New Roman" w:cs="Times New Roman"/>
          <w:sz w:val="24"/>
          <w:szCs w:val="24"/>
        </w:rPr>
        <w:t xml:space="preserve"> к ограничению, устранению, недопущению конкуренции </w:t>
      </w:r>
      <w:r w:rsidRPr="00C54C7E">
        <w:rPr>
          <w:rFonts w:ascii="Times New Roman" w:hAnsi="Times New Roman" w:cs="Times New Roman"/>
          <w:sz w:val="24"/>
          <w:szCs w:val="24"/>
        </w:rPr>
        <w:t>на соответствующем товарном рынке, а также к необоснованному препятствованию осуществлению деятельности хозяйствующими субъектами</w:t>
      </w:r>
      <w:r>
        <w:rPr>
          <w:rFonts w:ascii="Times New Roman" w:hAnsi="Times New Roman" w:cs="Times New Roman"/>
          <w:sz w:val="24"/>
          <w:szCs w:val="24"/>
        </w:rPr>
        <w:t>.</w:t>
      </w:r>
    </w:p>
    <w:p w:rsidR="00C54C7E" w:rsidRDefault="00C54C7E" w:rsidP="00C54C7E">
      <w:pPr>
        <w:autoSpaceDE w:val="0"/>
        <w:autoSpaceDN w:val="0"/>
        <w:adjustRightInd w:val="0"/>
        <w:spacing w:after="0" w:line="240" w:lineRule="auto"/>
        <w:ind w:firstLine="426"/>
        <w:jc w:val="both"/>
        <w:rPr>
          <w:rFonts w:ascii="Times New Roman" w:hAnsi="Times New Roman" w:cs="Times New Roman"/>
          <w:b/>
          <w:sz w:val="24"/>
          <w:szCs w:val="24"/>
        </w:rPr>
      </w:pPr>
      <w:r w:rsidRPr="00C54C7E">
        <w:rPr>
          <w:rFonts w:ascii="Times New Roman" w:hAnsi="Times New Roman" w:cs="Times New Roman"/>
          <w:b/>
          <w:sz w:val="24"/>
          <w:szCs w:val="24"/>
        </w:rPr>
        <w:t>Дела</w:t>
      </w:r>
      <w:r w:rsidR="000A0332">
        <w:rPr>
          <w:rFonts w:ascii="Times New Roman" w:hAnsi="Times New Roman" w:cs="Times New Roman"/>
          <w:b/>
          <w:sz w:val="24"/>
          <w:szCs w:val="24"/>
        </w:rPr>
        <w:t>:</w:t>
      </w:r>
    </w:p>
    <w:p w:rsidR="000A0332" w:rsidRDefault="000A0332" w:rsidP="00C54C7E">
      <w:pPr>
        <w:autoSpaceDE w:val="0"/>
        <w:autoSpaceDN w:val="0"/>
        <w:adjustRightInd w:val="0"/>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Статья 15</w:t>
      </w:r>
    </w:p>
    <w:p w:rsidR="000A0332" w:rsidRPr="000A0332" w:rsidRDefault="000A0332" w:rsidP="000A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540"/>
        <w:jc w:val="both"/>
        <w:rPr>
          <w:rFonts w:ascii="Times New Roman" w:eastAsia="Calibri" w:hAnsi="Times New Roman" w:cs="Times New Roman"/>
          <w:sz w:val="24"/>
          <w:szCs w:val="24"/>
        </w:rPr>
      </w:pPr>
      <w:r w:rsidRPr="000A0332">
        <w:rPr>
          <w:rFonts w:ascii="Times New Roman" w:eastAsia="Calibri" w:hAnsi="Times New Roman" w:cs="Times New Roman"/>
          <w:sz w:val="24"/>
        </w:rPr>
        <w:t xml:space="preserve">В Управление Федеральной антимонопольной службы по Пермскому краю (далее – Пермское УФАС России, Управление, антимонопольный орган) </w:t>
      </w:r>
      <w:r w:rsidRPr="000A0332">
        <w:rPr>
          <w:rFonts w:ascii="Times New Roman" w:eastAsia="Calibri" w:hAnsi="Times New Roman" w:cs="Times New Roman"/>
          <w:sz w:val="24"/>
          <w:szCs w:val="24"/>
        </w:rPr>
        <w:t xml:space="preserve">поступило заявление ИП </w:t>
      </w:r>
      <w:proofErr w:type="spellStart"/>
      <w:r w:rsidRPr="000A0332">
        <w:rPr>
          <w:rFonts w:ascii="Times New Roman" w:eastAsia="Calibri" w:hAnsi="Times New Roman" w:cs="Times New Roman"/>
          <w:sz w:val="24"/>
          <w:szCs w:val="24"/>
        </w:rPr>
        <w:t>Швецова</w:t>
      </w:r>
      <w:proofErr w:type="spellEnd"/>
      <w:r w:rsidRPr="000A0332">
        <w:rPr>
          <w:rFonts w:ascii="Times New Roman" w:eastAsia="Calibri" w:hAnsi="Times New Roman" w:cs="Times New Roman"/>
          <w:sz w:val="24"/>
          <w:szCs w:val="24"/>
        </w:rPr>
        <w:t xml:space="preserve"> С.Б. (</w:t>
      </w:r>
      <w:proofErr w:type="spellStart"/>
      <w:r w:rsidRPr="000A0332">
        <w:rPr>
          <w:rFonts w:ascii="Times New Roman" w:eastAsia="Calibri" w:hAnsi="Times New Roman" w:cs="Times New Roman"/>
          <w:sz w:val="24"/>
          <w:szCs w:val="24"/>
        </w:rPr>
        <w:t>вх</w:t>
      </w:r>
      <w:proofErr w:type="spellEnd"/>
      <w:r w:rsidRPr="000A0332">
        <w:rPr>
          <w:rFonts w:ascii="Times New Roman" w:eastAsia="Calibri" w:hAnsi="Times New Roman" w:cs="Times New Roman"/>
          <w:sz w:val="24"/>
          <w:szCs w:val="24"/>
        </w:rPr>
        <w:t>. № 004739 от 11.04.2018г.) о нарушении антимонопольного законодательства со стороны Министерства транспорта Пермского края, ПКГУП «Автовокзал» при принятии решения о переводе для прибытия и отправления автобусных маршрутов № 697 «г. Пермь– п</w:t>
      </w:r>
      <w:proofErr w:type="gramStart"/>
      <w:r w:rsidRPr="000A0332">
        <w:rPr>
          <w:rFonts w:ascii="Times New Roman" w:eastAsia="Calibri" w:hAnsi="Times New Roman" w:cs="Times New Roman"/>
          <w:sz w:val="24"/>
          <w:szCs w:val="24"/>
        </w:rPr>
        <w:t>.С</w:t>
      </w:r>
      <w:proofErr w:type="gramEnd"/>
      <w:r w:rsidRPr="000A0332">
        <w:rPr>
          <w:rFonts w:ascii="Times New Roman" w:eastAsia="Calibri" w:hAnsi="Times New Roman" w:cs="Times New Roman"/>
          <w:sz w:val="24"/>
          <w:szCs w:val="24"/>
        </w:rPr>
        <w:t xml:space="preserve">уксун», № 698 «г. Пермь–п.Суксун, через Кунгур» с посадочной площадки ПКГУП «Автовокзал» по ул. Революции, 68 на автостанцию «Южная» по ул. Ижевская, 2. </w:t>
      </w:r>
      <w:proofErr w:type="gramStart"/>
      <w:r w:rsidRPr="000A0332">
        <w:rPr>
          <w:rFonts w:ascii="Times New Roman" w:eastAsia="Calibri" w:hAnsi="Times New Roman" w:cs="Times New Roman"/>
          <w:sz w:val="24"/>
          <w:szCs w:val="24"/>
        </w:rPr>
        <w:t>Заявитель указал, что такое решение было принято в связи с проведением ремонтных работ посадочных площадок на территории автовокзала по ул. Революции, 68; вследствие этого пассажиропоток и выручка от оказания услуг у предпринимателя существенно снизились; какими критериями руководствовалось Министерство при переводе конкретных перевозчиков на посадочную площадку на автостанцию «Южная» понять не представляется возможным.</w:t>
      </w:r>
      <w:proofErr w:type="gramEnd"/>
      <w:r w:rsidRPr="000A0332">
        <w:rPr>
          <w:rFonts w:ascii="Times New Roman" w:eastAsia="Calibri" w:hAnsi="Times New Roman" w:cs="Times New Roman"/>
          <w:sz w:val="24"/>
          <w:szCs w:val="24"/>
        </w:rPr>
        <w:t xml:space="preserve"> Полагает, что действия Министерства и ПКГУП «Автовокзал» привели к созданию дискриминационных условий на рынке, нарушению </w:t>
      </w:r>
      <w:proofErr w:type="gramStart"/>
      <w:r w:rsidRPr="000A0332">
        <w:rPr>
          <w:rFonts w:ascii="Times New Roman" w:eastAsia="Calibri" w:hAnsi="Times New Roman" w:cs="Times New Roman"/>
          <w:sz w:val="24"/>
          <w:szCs w:val="24"/>
        </w:rPr>
        <w:t>ч</w:t>
      </w:r>
      <w:proofErr w:type="gramEnd"/>
      <w:r w:rsidRPr="000A0332">
        <w:rPr>
          <w:rFonts w:ascii="Times New Roman" w:eastAsia="Calibri" w:hAnsi="Times New Roman" w:cs="Times New Roman"/>
          <w:sz w:val="24"/>
          <w:szCs w:val="24"/>
        </w:rPr>
        <w:t>. 1 ст. 15 Федерального закона от 26.07.2006 № 135-ФЗ «О защите конкуренции»; просит принять меры антимонопольного реагирования.</w:t>
      </w:r>
    </w:p>
    <w:p w:rsidR="000A0332" w:rsidRPr="000A0332" w:rsidRDefault="000A0332" w:rsidP="000A0332">
      <w:pPr>
        <w:spacing w:after="0" w:line="240" w:lineRule="auto"/>
        <w:ind w:firstLine="567"/>
        <w:jc w:val="both"/>
        <w:rPr>
          <w:rFonts w:ascii="Times New Roman" w:eastAsia="Calibri" w:hAnsi="Times New Roman" w:cs="Times New Roman"/>
          <w:sz w:val="24"/>
          <w:szCs w:val="24"/>
        </w:rPr>
      </w:pPr>
      <w:r w:rsidRPr="000A0332">
        <w:rPr>
          <w:rFonts w:ascii="Times New Roman" w:eastAsia="Calibri" w:hAnsi="Times New Roman" w:cs="Times New Roman"/>
          <w:sz w:val="24"/>
          <w:szCs w:val="24"/>
        </w:rPr>
        <w:t xml:space="preserve">Помимо ИП </w:t>
      </w:r>
      <w:proofErr w:type="spellStart"/>
      <w:r w:rsidRPr="000A0332">
        <w:rPr>
          <w:rFonts w:ascii="Times New Roman" w:eastAsia="Calibri" w:hAnsi="Times New Roman" w:cs="Times New Roman"/>
          <w:sz w:val="24"/>
          <w:szCs w:val="24"/>
        </w:rPr>
        <w:t>Швецова</w:t>
      </w:r>
      <w:proofErr w:type="spellEnd"/>
      <w:r w:rsidRPr="000A0332">
        <w:rPr>
          <w:rFonts w:ascii="Times New Roman" w:eastAsia="Calibri" w:hAnsi="Times New Roman" w:cs="Times New Roman"/>
          <w:sz w:val="24"/>
          <w:szCs w:val="24"/>
        </w:rPr>
        <w:t xml:space="preserve"> С.Б. в Управление с аналогичными заявлениями также обратились ООО «Пермские автобусные линии» (</w:t>
      </w:r>
      <w:proofErr w:type="spellStart"/>
      <w:r w:rsidRPr="000A0332">
        <w:rPr>
          <w:rFonts w:ascii="Times New Roman" w:eastAsia="Calibri" w:hAnsi="Times New Roman" w:cs="Times New Roman"/>
          <w:sz w:val="24"/>
          <w:szCs w:val="24"/>
        </w:rPr>
        <w:t>вх</w:t>
      </w:r>
      <w:proofErr w:type="spellEnd"/>
      <w:r w:rsidRPr="000A0332">
        <w:rPr>
          <w:rFonts w:ascii="Times New Roman" w:eastAsia="Calibri" w:hAnsi="Times New Roman" w:cs="Times New Roman"/>
          <w:sz w:val="24"/>
          <w:szCs w:val="24"/>
        </w:rPr>
        <w:t>. № 012198 от 07.09.2018), ООО «Междугородные автобусные перевозки» (</w:t>
      </w:r>
      <w:proofErr w:type="spellStart"/>
      <w:r w:rsidRPr="000A0332">
        <w:rPr>
          <w:rFonts w:ascii="Times New Roman" w:eastAsia="Calibri" w:hAnsi="Times New Roman" w:cs="Times New Roman"/>
          <w:sz w:val="24"/>
          <w:szCs w:val="24"/>
        </w:rPr>
        <w:t>вх</w:t>
      </w:r>
      <w:proofErr w:type="spellEnd"/>
      <w:r w:rsidRPr="000A0332">
        <w:rPr>
          <w:rFonts w:ascii="Times New Roman" w:eastAsia="Calibri" w:hAnsi="Times New Roman" w:cs="Times New Roman"/>
          <w:sz w:val="24"/>
          <w:szCs w:val="24"/>
        </w:rPr>
        <w:t>. № 012197 от 07.09.2018), обслуживающие маршруты  №№ 616 «Пермь-Лысьва ч/</w:t>
      </w:r>
      <w:proofErr w:type="spellStart"/>
      <w:r w:rsidRPr="000A0332">
        <w:rPr>
          <w:rFonts w:ascii="Times New Roman" w:eastAsia="Calibri" w:hAnsi="Times New Roman" w:cs="Times New Roman"/>
          <w:sz w:val="24"/>
          <w:szCs w:val="24"/>
        </w:rPr>
        <w:t>з</w:t>
      </w:r>
      <w:proofErr w:type="spellEnd"/>
      <w:r w:rsidRPr="000A0332">
        <w:rPr>
          <w:rFonts w:ascii="Times New Roman" w:eastAsia="Calibri" w:hAnsi="Times New Roman" w:cs="Times New Roman"/>
          <w:sz w:val="24"/>
          <w:szCs w:val="24"/>
        </w:rPr>
        <w:t xml:space="preserve"> Кунгур», № 677«Пермь-Лысьва ч/</w:t>
      </w:r>
      <w:proofErr w:type="spellStart"/>
      <w:r w:rsidRPr="000A0332">
        <w:rPr>
          <w:rFonts w:ascii="Times New Roman" w:eastAsia="Calibri" w:hAnsi="Times New Roman" w:cs="Times New Roman"/>
          <w:sz w:val="24"/>
          <w:szCs w:val="24"/>
        </w:rPr>
        <w:t>з</w:t>
      </w:r>
      <w:proofErr w:type="spellEnd"/>
      <w:r w:rsidRPr="000A0332">
        <w:rPr>
          <w:rFonts w:ascii="Times New Roman" w:eastAsia="Calibri" w:hAnsi="Times New Roman" w:cs="Times New Roman"/>
          <w:sz w:val="24"/>
          <w:szCs w:val="24"/>
        </w:rPr>
        <w:t xml:space="preserve"> Кунгур, с. Березовка», 699 «</w:t>
      </w:r>
      <w:proofErr w:type="spellStart"/>
      <w:r w:rsidRPr="000A0332">
        <w:rPr>
          <w:rFonts w:ascii="Times New Roman" w:eastAsia="Calibri" w:hAnsi="Times New Roman" w:cs="Times New Roman"/>
          <w:sz w:val="24"/>
          <w:szCs w:val="24"/>
        </w:rPr>
        <w:t>Пермь-с</w:t>
      </w:r>
      <w:proofErr w:type="gramStart"/>
      <w:r w:rsidRPr="000A0332">
        <w:rPr>
          <w:rFonts w:ascii="Times New Roman" w:eastAsia="Calibri" w:hAnsi="Times New Roman" w:cs="Times New Roman"/>
          <w:sz w:val="24"/>
          <w:szCs w:val="24"/>
        </w:rPr>
        <w:t>.У</w:t>
      </w:r>
      <w:proofErr w:type="gramEnd"/>
      <w:r w:rsidRPr="000A0332">
        <w:rPr>
          <w:rFonts w:ascii="Times New Roman" w:eastAsia="Calibri" w:hAnsi="Times New Roman" w:cs="Times New Roman"/>
          <w:sz w:val="24"/>
          <w:szCs w:val="24"/>
        </w:rPr>
        <w:t>инское</w:t>
      </w:r>
      <w:proofErr w:type="spellEnd"/>
      <w:r w:rsidRPr="000A0332">
        <w:rPr>
          <w:rFonts w:ascii="Times New Roman" w:eastAsia="Calibri" w:hAnsi="Times New Roman" w:cs="Times New Roman"/>
          <w:sz w:val="24"/>
          <w:szCs w:val="24"/>
        </w:rPr>
        <w:t>», а также ИП Никитин Ю.И. (</w:t>
      </w:r>
      <w:proofErr w:type="spellStart"/>
      <w:r w:rsidRPr="000A0332">
        <w:rPr>
          <w:rFonts w:ascii="Times New Roman" w:eastAsia="Calibri" w:hAnsi="Times New Roman" w:cs="Times New Roman"/>
          <w:sz w:val="24"/>
          <w:szCs w:val="24"/>
        </w:rPr>
        <w:t>вх</w:t>
      </w:r>
      <w:proofErr w:type="spellEnd"/>
      <w:r w:rsidRPr="000A0332">
        <w:rPr>
          <w:rFonts w:ascii="Times New Roman" w:eastAsia="Calibri" w:hAnsi="Times New Roman" w:cs="Times New Roman"/>
          <w:sz w:val="24"/>
          <w:szCs w:val="24"/>
        </w:rPr>
        <w:t>. № 013127 от 25.09.2018), ИП Лыкова Т.Ю. (</w:t>
      </w:r>
      <w:proofErr w:type="spellStart"/>
      <w:r w:rsidRPr="000A0332">
        <w:rPr>
          <w:rFonts w:ascii="Times New Roman" w:eastAsia="Calibri" w:hAnsi="Times New Roman" w:cs="Times New Roman"/>
          <w:sz w:val="24"/>
          <w:szCs w:val="24"/>
        </w:rPr>
        <w:t>вх</w:t>
      </w:r>
      <w:proofErr w:type="spellEnd"/>
      <w:r w:rsidRPr="000A0332">
        <w:rPr>
          <w:rFonts w:ascii="Times New Roman" w:eastAsia="Calibri" w:hAnsi="Times New Roman" w:cs="Times New Roman"/>
          <w:sz w:val="24"/>
          <w:szCs w:val="24"/>
        </w:rPr>
        <w:t xml:space="preserve">. № </w:t>
      </w:r>
      <w:proofErr w:type="gramStart"/>
      <w:r w:rsidRPr="000A0332">
        <w:rPr>
          <w:rFonts w:ascii="Times New Roman" w:eastAsia="Calibri" w:hAnsi="Times New Roman" w:cs="Times New Roman"/>
          <w:sz w:val="24"/>
          <w:szCs w:val="24"/>
        </w:rPr>
        <w:t>013128 от 25.09.2018), обслуживающие маршруты  №№ 675 «Пермь-Кунгур», 677 «Пермь-Лысьва», 686 «</w:t>
      </w:r>
      <w:proofErr w:type="spellStart"/>
      <w:r w:rsidRPr="000A0332">
        <w:rPr>
          <w:rFonts w:ascii="Times New Roman" w:eastAsia="Calibri" w:hAnsi="Times New Roman" w:cs="Times New Roman"/>
          <w:sz w:val="24"/>
          <w:szCs w:val="24"/>
        </w:rPr>
        <w:t>Пермь-Октябрьский</w:t>
      </w:r>
      <w:proofErr w:type="spellEnd"/>
      <w:r w:rsidRPr="000A0332">
        <w:rPr>
          <w:rFonts w:ascii="Times New Roman" w:eastAsia="Calibri" w:hAnsi="Times New Roman" w:cs="Times New Roman"/>
          <w:sz w:val="24"/>
          <w:szCs w:val="24"/>
        </w:rPr>
        <w:t>».</w:t>
      </w:r>
      <w:proofErr w:type="gramEnd"/>
    </w:p>
    <w:p w:rsidR="000A0332" w:rsidRPr="000A0332" w:rsidRDefault="000A0332" w:rsidP="000A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540"/>
        <w:jc w:val="both"/>
        <w:rPr>
          <w:rFonts w:ascii="Times New Roman" w:eastAsia="Calibri" w:hAnsi="Times New Roman" w:cs="Times New Roman"/>
          <w:sz w:val="24"/>
          <w:szCs w:val="24"/>
        </w:rPr>
      </w:pPr>
      <w:r w:rsidRPr="000A0332">
        <w:rPr>
          <w:rFonts w:ascii="Times New Roman" w:eastAsia="Calibri" w:hAnsi="Times New Roman" w:cs="Times New Roman"/>
          <w:sz w:val="24"/>
          <w:szCs w:val="24"/>
        </w:rPr>
        <w:t xml:space="preserve">По итогам рассмотрения материалов заявления, в действиях Министерства были усмотрены признаки нарушения антимонопольного законодательства, которые проявились в создании дискриминационных условий деятельности хозяйствующим субъектам, осуществляющим перевозки по межмуниципальным маршрутам регулярных перевозок на территории Пермского края. В связи с изложенным, на основании ст. 39.1 Федерального закона от 26.07.2006 № 135-ФЗ «О защите конкуренции» (далее – Закон о защите конкуренции), Управлением в адрес Министерства выдано соответствующее предупреждение (исх. от 28.08.2018 № 09681-18) о прекращении в срок до 28.09.2018г. действий, противоречащих антимонопольному законодательству, путем внесения изменений в схемы межмуниципальных маршрутов регулярных перевозок, </w:t>
      </w:r>
      <w:proofErr w:type="gramStart"/>
      <w:r w:rsidRPr="000A0332">
        <w:rPr>
          <w:rFonts w:ascii="Times New Roman" w:eastAsia="Calibri" w:hAnsi="Times New Roman" w:cs="Times New Roman"/>
          <w:sz w:val="24"/>
          <w:szCs w:val="24"/>
        </w:rPr>
        <w:t>результатом</w:t>
      </w:r>
      <w:proofErr w:type="gramEnd"/>
      <w:r w:rsidRPr="000A0332">
        <w:rPr>
          <w:rFonts w:ascii="Times New Roman" w:eastAsia="Calibri" w:hAnsi="Times New Roman" w:cs="Times New Roman"/>
          <w:sz w:val="24"/>
          <w:szCs w:val="24"/>
        </w:rPr>
        <w:t xml:space="preserve"> которого будет приведение положения в первоначальное состояние.</w:t>
      </w:r>
    </w:p>
    <w:p w:rsidR="000A0332" w:rsidRPr="000A0332" w:rsidRDefault="000A0332" w:rsidP="000A0332">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A0332">
        <w:rPr>
          <w:rFonts w:ascii="Times New Roman" w:hAnsi="Times New Roman" w:cs="Times New Roman"/>
          <w:sz w:val="24"/>
          <w:szCs w:val="24"/>
        </w:rPr>
        <w:t xml:space="preserve">По итогам было признано в действиях </w:t>
      </w:r>
      <w:r w:rsidRPr="000A0332">
        <w:rPr>
          <w:rFonts w:ascii="Times New Roman" w:hAnsi="Times New Roman" w:cs="Times New Roman"/>
          <w:bCs/>
          <w:sz w:val="24"/>
          <w:szCs w:val="24"/>
        </w:rPr>
        <w:t xml:space="preserve">(бездействии) </w:t>
      </w:r>
      <w:r w:rsidRPr="000A0332">
        <w:rPr>
          <w:rFonts w:ascii="Times New Roman" w:hAnsi="Times New Roman" w:cs="Times New Roman"/>
          <w:sz w:val="24"/>
          <w:szCs w:val="24"/>
        </w:rPr>
        <w:t xml:space="preserve">Министерства транспорта Пермского края нарушение пункта 8 части 1 статьи 15 Федерального закона от 26.07.2006 № 135-ФЗ «О защите конкуренции», выразившееся в создании дискриминационных условий деятельности хозяйствующим субъектам, осуществляющим перевозки по межмуниципальным маршрутам регулярных перевозок на территории Пермского края, в том числе ИП </w:t>
      </w:r>
      <w:proofErr w:type="spellStart"/>
      <w:r w:rsidRPr="000A0332">
        <w:rPr>
          <w:rFonts w:ascii="Times New Roman" w:hAnsi="Times New Roman" w:cs="Times New Roman"/>
          <w:sz w:val="24"/>
          <w:szCs w:val="24"/>
        </w:rPr>
        <w:t>Швецову</w:t>
      </w:r>
      <w:proofErr w:type="spellEnd"/>
      <w:r w:rsidRPr="000A0332">
        <w:rPr>
          <w:rFonts w:ascii="Times New Roman" w:hAnsi="Times New Roman" w:cs="Times New Roman"/>
          <w:sz w:val="24"/>
          <w:szCs w:val="24"/>
        </w:rPr>
        <w:t xml:space="preserve"> С.Б., путем внесения изменения в схемы межмуниципальных маршрутов регулярных</w:t>
      </w:r>
      <w:proofErr w:type="gramEnd"/>
      <w:r w:rsidRPr="000A0332">
        <w:rPr>
          <w:rFonts w:ascii="Times New Roman" w:hAnsi="Times New Roman" w:cs="Times New Roman"/>
          <w:sz w:val="24"/>
          <w:szCs w:val="24"/>
        </w:rPr>
        <w:t xml:space="preserve"> </w:t>
      </w:r>
      <w:proofErr w:type="gramStart"/>
      <w:r w:rsidRPr="000A0332">
        <w:rPr>
          <w:rFonts w:ascii="Times New Roman" w:hAnsi="Times New Roman" w:cs="Times New Roman"/>
          <w:sz w:val="24"/>
          <w:szCs w:val="24"/>
        </w:rPr>
        <w:t>перевозок № 698 сообщением «г. Пермь – п. Суксун, через г. Кунгур», № 697 сообщением «п. Суксун – г. Пермь» (переноса места прибытия и отправления в городе Пермь на автостанцию «Южная»)</w:t>
      </w:r>
      <w:r w:rsidRPr="000A0332">
        <w:rPr>
          <w:rFonts w:ascii="Times New Roman" w:hAnsi="Times New Roman" w:cs="Times New Roman"/>
          <w:bCs/>
          <w:sz w:val="24"/>
          <w:szCs w:val="24"/>
        </w:rPr>
        <w:t xml:space="preserve">, </w:t>
      </w:r>
      <w:r w:rsidRPr="000A0332">
        <w:rPr>
          <w:rFonts w:ascii="Times New Roman" w:eastAsia="Calibri" w:hAnsi="Times New Roman" w:cs="Times New Roman"/>
          <w:sz w:val="24"/>
          <w:szCs w:val="24"/>
        </w:rPr>
        <w:t>что привело или могло привести к ограничению конкуренции на соответствующем товарном рынке.</w:t>
      </w:r>
      <w:proofErr w:type="gramEnd"/>
    </w:p>
    <w:p w:rsidR="000A0332" w:rsidRPr="000A0332" w:rsidRDefault="000A0332" w:rsidP="000A0332">
      <w:pPr>
        <w:autoSpaceDE w:val="0"/>
        <w:autoSpaceDN w:val="0"/>
        <w:adjustRightInd w:val="0"/>
        <w:spacing w:after="0" w:line="240" w:lineRule="auto"/>
        <w:ind w:firstLine="540"/>
        <w:jc w:val="both"/>
        <w:rPr>
          <w:rFonts w:ascii="Times New Roman" w:hAnsi="Times New Roman" w:cs="Times New Roman"/>
          <w:sz w:val="24"/>
          <w:szCs w:val="24"/>
        </w:rPr>
      </w:pPr>
      <w:r w:rsidRPr="000A0332">
        <w:rPr>
          <w:rFonts w:ascii="Times New Roman" w:hAnsi="Times New Roman" w:cs="Times New Roman"/>
          <w:bCs/>
          <w:sz w:val="24"/>
          <w:szCs w:val="24"/>
        </w:rPr>
        <w:t>В</w:t>
      </w:r>
      <w:r w:rsidRPr="000A0332">
        <w:rPr>
          <w:rFonts w:ascii="Times New Roman" w:hAnsi="Times New Roman" w:cs="Times New Roman"/>
          <w:iCs/>
          <w:sz w:val="24"/>
          <w:szCs w:val="24"/>
        </w:rPr>
        <w:t xml:space="preserve">ыдано </w:t>
      </w:r>
      <w:r w:rsidRPr="000A0332">
        <w:rPr>
          <w:rFonts w:ascii="Times New Roman" w:hAnsi="Times New Roman" w:cs="Times New Roman"/>
          <w:sz w:val="24"/>
          <w:szCs w:val="24"/>
        </w:rPr>
        <w:t xml:space="preserve">Министерству транспорта Пермского края </w:t>
      </w:r>
      <w:r w:rsidRPr="000A0332">
        <w:rPr>
          <w:rFonts w:ascii="Times New Roman" w:hAnsi="Times New Roman" w:cs="Times New Roman"/>
          <w:sz w:val="24"/>
        </w:rPr>
        <w:t xml:space="preserve">предписание </w:t>
      </w:r>
      <w:r w:rsidRPr="000A0332">
        <w:rPr>
          <w:rFonts w:ascii="Times New Roman" w:hAnsi="Times New Roman" w:cs="Times New Roman"/>
          <w:bCs/>
          <w:sz w:val="24"/>
          <w:szCs w:val="24"/>
        </w:rPr>
        <w:t xml:space="preserve">об устранении допущенного </w:t>
      </w:r>
      <w:r w:rsidRPr="000A0332">
        <w:rPr>
          <w:rFonts w:ascii="Times New Roman" w:hAnsi="Times New Roman" w:cs="Times New Roman"/>
          <w:sz w:val="24"/>
          <w:szCs w:val="24"/>
        </w:rPr>
        <w:t xml:space="preserve">нарушения антимонопольного законодательства путем отмены решения, выраженного в письме </w:t>
      </w:r>
      <w:r w:rsidRPr="000A0332">
        <w:rPr>
          <w:rFonts w:ascii="Times New Roman" w:eastAsia="Calibri" w:hAnsi="Times New Roman" w:cs="Times New Roman"/>
          <w:sz w:val="24"/>
          <w:szCs w:val="24"/>
        </w:rPr>
        <w:t xml:space="preserve">Министерства от </w:t>
      </w:r>
      <w:r w:rsidRPr="000A0332">
        <w:rPr>
          <w:rFonts w:ascii="Times New Roman" w:hAnsi="Times New Roman" w:cs="Times New Roman"/>
          <w:sz w:val="24"/>
          <w:szCs w:val="24"/>
        </w:rPr>
        <w:t>04.09.2017 № СЭД-44-04-05-665, и совершении действий, направленных на обеспечение конкуренции.</w:t>
      </w:r>
    </w:p>
    <w:p w:rsidR="000A0332" w:rsidRPr="000A0332" w:rsidRDefault="000A0332" w:rsidP="000A0332">
      <w:pPr>
        <w:autoSpaceDE w:val="0"/>
        <w:autoSpaceDN w:val="0"/>
        <w:adjustRightInd w:val="0"/>
        <w:spacing w:after="0" w:line="240" w:lineRule="auto"/>
        <w:ind w:firstLine="540"/>
        <w:jc w:val="both"/>
        <w:rPr>
          <w:rFonts w:ascii="Times New Roman" w:hAnsi="Times New Roman" w:cs="Times New Roman"/>
          <w:sz w:val="24"/>
          <w:szCs w:val="24"/>
        </w:rPr>
      </w:pPr>
      <w:r w:rsidRPr="000A0332">
        <w:rPr>
          <w:rFonts w:ascii="Times New Roman" w:hAnsi="Times New Roman" w:cs="Times New Roman"/>
          <w:sz w:val="24"/>
          <w:szCs w:val="24"/>
        </w:rPr>
        <w:t>В настоящее время предписаний исполнено.</w:t>
      </w:r>
    </w:p>
    <w:p w:rsidR="00C54C7E" w:rsidRPr="000A0332" w:rsidRDefault="000A0332" w:rsidP="00C54C7E">
      <w:pPr>
        <w:autoSpaceDE w:val="0"/>
        <w:autoSpaceDN w:val="0"/>
        <w:adjustRightInd w:val="0"/>
        <w:spacing w:after="0" w:line="240" w:lineRule="auto"/>
        <w:ind w:firstLine="426"/>
        <w:jc w:val="both"/>
        <w:rPr>
          <w:rFonts w:ascii="Times New Roman" w:hAnsi="Times New Roman" w:cs="Times New Roman"/>
          <w:b/>
          <w:sz w:val="24"/>
          <w:szCs w:val="24"/>
        </w:rPr>
      </w:pPr>
      <w:r w:rsidRPr="000A0332">
        <w:rPr>
          <w:rFonts w:ascii="Times New Roman" w:hAnsi="Times New Roman" w:cs="Times New Roman"/>
          <w:b/>
          <w:sz w:val="24"/>
          <w:szCs w:val="24"/>
        </w:rPr>
        <w:t>Статья 17</w:t>
      </w:r>
    </w:p>
    <w:p w:rsidR="000A0332" w:rsidRPr="000A0332" w:rsidRDefault="000A0332" w:rsidP="000A0332">
      <w:pPr>
        <w:spacing w:after="0" w:line="240" w:lineRule="auto"/>
        <w:ind w:firstLine="567"/>
        <w:jc w:val="both"/>
        <w:rPr>
          <w:rFonts w:ascii="Times New Roman" w:eastAsia="Calibri" w:hAnsi="Times New Roman" w:cs="Times New Roman"/>
          <w:sz w:val="24"/>
          <w:szCs w:val="24"/>
        </w:rPr>
      </w:pPr>
      <w:proofErr w:type="gramStart"/>
      <w:r w:rsidRPr="000A0332">
        <w:rPr>
          <w:rFonts w:ascii="Times New Roman" w:eastAsia="Calibri" w:hAnsi="Times New Roman" w:cs="Times New Roman"/>
          <w:sz w:val="24"/>
        </w:rPr>
        <w:t xml:space="preserve">В Управление Федеральной антимонопольной службы по Пермскому краю (далее – Пермское УФАС России, антимонопольный орган) </w:t>
      </w:r>
      <w:r w:rsidRPr="000A0332">
        <w:rPr>
          <w:rFonts w:ascii="Times New Roman" w:eastAsia="Calibri" w:hAnsi="Times New Roman" w:cs="Times New Roman"/>
          <w:sz w:val="24"/>
          <w:szCs w:val="24"/>
        </w:rPr>
        <w:t>поступили заявления ООО «Агрофирма «Луч» (</w:t>
      </w:r>
      <w:proofErr w:type="spellStart"/>
      <w:r w:rsidRPr="000A0332">
        <w:rPr>
          <w:rFonts w:ascii="Times New Roman" w:eastAsia="Calibri" w:hAnsi="Times New Roman" w:cs="Times New Roman"/>
          <w:sz w:val="24"/>
          <w:szCs w:val="24"/>
        </w:rPr>
        <w:t>вх</w:t>
      </w:r>
      <w:proofErr w:type="spellEnd"/>
      <w:r w:rsidRPr="000A0332">
        <w:rPr>
          <w:rFonts w:ascii="Times New Roman" w:eastAsia="Calibri" w:hAnsi="Times New Roman" w:cs="Times New Roman"/>
          <w:sz w:val="24"/>
          <w:szCs w:val="24"/>
        </w:rPr>
        <w:t>. № 010061 от 23.07.2018) и Седова Д.В. (</w:t>
      </w:r>
      <w:proofErr w:type="spellStart"/>
      <w:r w:rsidRPr="000A0332">
        <w:rPr>
          <w:rFonts w:ascii="Times New Roman" w:eastAsia="Calibri" w:hAnsi="Times New Roman" w:cs="Times New Roman"/>
          <w:sz w:val="24"/>
          <w:szCs w:val="24"/>
        </w:rPr>
        <w:t>вх</w:t>
      </w:r>
      <w:proofErr w:type="spellEnd"/>
      <w:r w:rsidRPr="000A0332">
        <w:rPr>
          <w:rFonts w:ascii="Times New Roman" w:eastAsia="Calibri" w:hAnsi="Times New Roman" w:cs="Times New Roman"/>
          <w:sz w:val="24"/>
          <w:szCs w:val="24"/>
        </w:rPr>
        <w:t>. №№ 010133, 010384 от 30.07.2018), переданные из прокуратуры г. Кудымкара, в которых указано на наличие возможных признаков нарушения антимонопольного законодательства в действиях (бездействии) Администрации города Кудымкара при организации и проведении торгов по продаже</w:t>
      </w:r>
      <w:proofErr w:type="gramEnd"/>
      <w:r w:rsidRPr="000A0332">
        <w:rPr>
          <w:rFonts w:ascii="Times New Roman" w:eastAsia="Calibri" w:hAnsi="Times New Roman" w:cs="Times New Roman"/>
          <w:sz w:val="24"/>
          <w:szCs w:val="24"/>
        </w:rPr>
        <w:t xml:space="preserve"> здания кинотеатра «Комсомолец» (г. Кудымкар, ул. Гагарина, 11, общ</w:t>
      </w:r>
      <w:proofErr w:type="gramStart"/>
      <w:r w:rsidRPr="000A0332">
        <w:rPr>
          <w:rFonts w:ascii="Times New Roman" w:eastAsia="Calibri" w:hAnsi="Times New Roman" w:cs="Times New Roman"/>
          <w:sz w:val="24"/>
          <w:szCs w:val="24"/>
        </w:rPr>
        <w:t>.</w:t>
      </w:r>
      <w:proofErr w:type="gramEnd"/>
      <w:r w:rsidRPr="000A0332">
        <w:rPr>
          <w:rFonts w:ascii="Times New Roman" w:eastAsia="Calibri" w:hAnsi="Times New Roman" w:cs="Times New Roman"/>
          <w:sz w:val="24"/>
          <w:szCs w:val="24"/>
        </w:rPr>
        <w:t xml:space="preserve"> </w:t>
      </w:r>
      <w:proofErr w:type="spellStart"/>
      <w:proofErr w:type="gramStart"/>
      <w:r w:rsidRPr="000A0332">
        <w:rPr>
          <w:rFonts w:ascii="Times New Roman" w:eastAsia="Calibri" w:hAnsi="Times New Roman" w:cs="Times New Roman"/>
          <w:sz w:val="24"/>
          <w:szCs w:val="24"/>
        </w:rPr>
        <w:t>п</w:t>
      </w:r>
      <w:proofErr w:type="gramEnd"/>
      <w:r w:rsidRPr="000A0332">
        <w:rPr>
          <w:rFonts w:ascii="Times New Roman" w:eastAsia="Calibri" w:hAnsi="Times New Roman" w:cs="Times New Roman"/>
          <w:sz w:val="24"/>
          <w:szCs w:val="24"/>
        </w:rPr>
        <w:t>лощ</w:t>
      </w:r>
      <w:proofErr w:type="spellEnd"/>
      <w:r w:rsidRPr="000A0332">
        <w:rPr>
          <w:rFonts w:ascii="Times New Roman" w:eastAsia="Calibri" w:hAnsi="Times New Roman" w:cs="Times New Roman"/>
          <w:sz w:val="24"/>
          <w:szCs w:val="24"/>
        </w:rPr>
        <w:t>. 1403,4 кв.м., с земельным участком 1667+/- 14 кв.м.). В частности, заявителями указано на нарушение процедуры проведения торгов, возможность наличия сговора между участниками аукциона.</w:t>
      </w:r>
    </w:p>
    <w:p w:rsidR="000A0332" w:rsidRPr="000A0332" w:rsidRDefault="000A0332" w:rsidP="000A0332">
      <w:pPr>
        <w:spacing w:after="0" w:line="240" w:lineRule="auto"/>
        <w:ind w:firstLine="567"/>
        <w:jc w:val="both"/>
        <w:rPr>
          <w:rFonts w:ascii="Times New Roman" w:eastAsia="Calibri" w:hAnsi="Times New Roman" w:cs="Times New Roman"/>
          <w:sz w:val="24"/>
          <w:szCs w:val="24"/>
        </w:rPr>
      </w:pPr>
      <w:r w:rsidRPr="000A0332">
        <w:rPr>
          <w:rFonts w:ascii="Times New Roman" w:eastAsia="Calibri" w:hAnsi="Times New Roman" w:cs="Times New Roman"/>
          <w:sz w:val="24"/>
        </w:rPr>
        <w:t xml:space="preserve">По итогам рассмотрения материалов заявления в действиях </w:t>
      </w:r>
      <w:r w:rsidRPr="000A0332">
        <w:rPr>
          <w:rFonts w:ascii="Times New Roman" w:eastAsia="Calibri" w:hAnsi="Times New Roman" w:cs="Times New Roman"/>
          <w:sz w:val="24"/>
          <w:szCs w:val="24"/>
        </w:rPr>
        <w:t>Администрации города Кудымкара (далее – Администрация), выступившей в роли организатора указанных торгов, б</w:t>
      </w:r>
      <w:r w:rsidRPr="000A0332">
        <w:rPr>
          <w:rFonts w:ascii="Times New Roman" w:eastAsia="Calibri" w:hAnsi="Times New Roman" w:cs="Times New Roman"/>
          <w:sz w:val="24"/>
        </w:rPr>
        <w:t xml:space="preserve">ыли усмотрены признаки </w:t>
      </w:r>
      <w:r w:rsidRPr="000A0332">
        <w:rPr>
          <w:rFonts w:ascii="Times New Roman" w:eastAsia="Calibri" w:hAnsi="Times New Roman" w:cs="Times New Roman"/>
          <w:sz w:val="24"/>
          <w:szCs w:val="24"/>
        </w:rPr>
        <w:t xml:space="preserve">нарушения антимонопольного законодательства, которые проявились в создании преимущественных условий участникам торгов путем допуска к участию </w:t>
      </w:r>
      <w:proofErr w:type="spellStart"/>
      <w:r w:rsidRPr="000A0332">
        <w:rPr>
          <w:rFonts w:ascii="Times New Roman" w:eastAsia="Calibri" w:hAnsi="Times New Roman" w:cs="Times New Roman"/>
          <w:sz w:val="24"/>
          <w:szCs w:val="24"/>
        </w:rPr>
        <w:t>Подъяновой</w:t>
      </w:r>
      <w:proofErr w:type="spellEnd"/>
      <w:r w:rsidRPr="000A0332">
        <w:rPr>
          <w:rFonts w:ascii="Times New Roman" w:eastAsia="Calibri" w:hAnsi="Times New Roman" w:cs="Times New Roman"/>
          <w:sz w:val="24"/>
          <w:szCs w:val="24"/>
        </w:rPr>
        <w:t xml:space="preserve"> Е.В., </w:t>
      </w:r>
      <w:proofErr w:type="spellStart"/>
      <w:r w:rsidRPr="000A0332">
        <w:rPr>
          <w:rFonts w:ascii="Times New Roman" w:eastAsia="Calibri" w:hAnsi="Times New Roman" w:cs="Times New Roman"/>
          <w:sz w:val="24"/>
          <w:szCs w:val="24"/>
        </w:rPr>
        <w:t>Подъянова</w:t>
      </w:r>
      <w:proofErr w:type="spellEnd"/>
      <w:r w:rsidRPr="000A0332">
        <w:rPr>
          <w:rFonts w:ascii="Times New Roman" w:eastAsia="Calibri" w:hAnsi="Times New Roman" w:cs="Times New Roman"/>
          <w:sz w:val="24"/>
          <w:szCs w:val="24"/>
        </w:rPr>
        <w:t xml:space="preserve"> А.В., </w:t>
      </w:r>
      <w:proofErr w:type="gramStart"/>
      <w:r w:rsidRPr="000A0332">
        <w:rPr>
          <w:rFonts w:ascii="Times New Roman" w:eastAsia="Calibri" w:hAnsi="Times New Roman" w:cs="Times New Roman"/>
          <w:sz w:val="24"/>
          <w:szCs w:val="24"/>
        </w:rPr>
        <w:t>заявки</w:t>
      </w:r>
      <w:proofErr w:type="gramEnd"/>
      <w:r w:rsidRPr="000A0332">
        <w:rPr>
          <w:rFonts w:ascii="Times New Roman" w:eastAsia="Calibri" w:hAnsi="Times New Roman" w:cs="Times New Roman"/>
          <w:sz w:val="24"/>
          <w:szCs w:val="24"/>
        </w:rPr>
        <w:t xml:space="preserve"> которых не соответствовали установленным требованиям. </w:t>
      </w:r>
      <w:proofErr w:type="gramStart"/>
      <w:r w:rsidRPr="000A0332">
        <w:rPr>
          <w:rFonts w:ascii="Times New Roman" w:eastAsia="Calibri" w:hAnsi="Times New Roman" w:cs="Times New Roman"/>
          <w:sz w:val="24"/>
          <w:szCs w:val="24"/>
        </w:rPr>
        <w:t>На основании приказа от 13.11.2018 № 367, Пермским УФАС России в отношении Администрации возбуждено дело о нарушении антимонопольного законодательства по признакам нарушения ч. 1 ст. 17 Федерального закона от 26.07.2006 № 135-ФЗ «О защите конкуренции» (далее - Закон о защите конкуренции).</w:t>
      </w:r>
      <w:proofErr w:type="gramEnd"/>
    </w:p>
    <w:p w:rsidR="000A0332" w:rsidRPr="000A0332" w:rsidRDefault="000A0332" w:rsidP="000A0332">
      <w:pPr>
        <w:autoSpaceDE w:val="0"/>
        <w:autoSpaceDN w:val="0"/>
        <w:adjustRightInd w:val="0"/>
        <w:spacing w:after="0" w:line="240" w:lineRule="auto"/>
        <w:ind w:firstLine="540"/>
        <w:jc w:val="both"/>
        <w:rPr>
          <w:rFonts w:ascii="Times New Roman" w:hAnsi="Times New Roman" w:cs="Times New Roman"/>
          <w:sz w:val="24"/>
          <w:szCs w:val="24"/>
        </w:rPr>
      </w:pPr>
      <w:r w:rsidRPr="000A0332">
        <w:rPr>
          <w:rFonts w:ascii="Times New Roman" w:hAnsi="Times New Roman" w:cs="Times New Roman"/>
          <w:sz w:val="24"/>
          <w:szCs w:val="24"/>
        </w:rPr>
        <w:t>Исследовав материалы дела,</w:t>
      </w:r>
      <w:r w:rsidRPr="000A0332">
        <w:rPr>
          <w:rFonts w:ascii="Times New Roman" w:eastAsia="Calibri" w:hAnsi="Times New Roman" w:cs="Times New Roman"/>
          <w:sz w:val="24"/>
          <w:szCs w:val="24"/>
        </w:rPr>
        <w:t xml:space="preserve"> </w:t>
      </w:r>
      <w:r w:rsidRPr="000A0332">
        <w:rPr>
          <w:rFonts w:ascii="Times New Roman" w:hAnsi="Times New Roman" w:cs="Times New Roman"/>
          <w:sz w:val="24"/>
          <w:szCs w:val="24"/>
          <w:shd w:val="clear" w:color="auto" w:fill="FFFFFF"/>
        </w:rPr>
        <w:t>К</w:t>
      </w:r>
      <w:r w:rsidRPr="000A0332">
        <w:rPr>
          <w:rFonts w:ascii="Times New Roman" w:hAnsi="Times New Roman" w:cs="Times New Roman"/>
          <w:sz w:val="24"/>
          <w:szCs w:val="24"/>
        </w:rPr>
        <w:t xml:space="preserve">омиссия антимонопольного органа не может согласиться с правомерностью действий ответчика </w:t>
      </w:r>
      <w:r w:rsidRPr="000A0332">
        <w:rPr>
          <w:rFonts w:ascii="Times New Roman" w:hAnsi="Times New Roman" w:cs="Times New Roman"/>
          <w:bCs/>
          <w:sz w:val="24"/>
          <w:szCs w:val="24"/>
        </w:rPr>
        <w:t xml:space="preserve">по допуску к участию в рассматриваемых торгах заявок </w:t>
      </w:r>
      <w:proofErr w:type="spellStart"/>
      <w:r w:rsidRPr="000A0332">
        <w:rPr>
          <w:rFonts w:ascii="Times New Roman" w:hAnsi="Times New Roman" w:cs="Times New Roman"/>
          <w:sz w:val="24"/>
          <w:szCs w:val="24"/>
        </w:rPr>
        <w:t>Подъяновой</w:t>
      </w:r>
      <w:proofErr w:type="spellEnd"/>
      <w:r w:rsidRPr="000A0332">
        <w:rPr>
          <w:rFonts w:ascii="Times New Roman" w:hAnsi="Times New Roman" w:cs="Times New Roman"/>
          <w:sz w:val="24"/>
          <w:szCs w:val="24"/>
        </w:rPr>
        <w:t xml:space="preserve"> Е.В., </w:t>
      </w:r>
      <w:proofErr w:type="spellStart"/>
      <w:r w:rsidRPr="000A0332">
        <w:rPr>
          <w:rFonts w:ascii="Times New Roman" w:hAnsi="Times New Roman" w:cs="Times New Roman"/>
          <w:sz w:val="24"/>
          <w:szCs w:val="24"/>
        </w:rPr>
        <w:t>Подъянова</w:t>
      </w:r>
      <w:proofErr w:type="spellEnd"/>
      <w:r w:rsidRPr="000A0332">
        <w:rPr>
          <w:rFonts w:ascii="Times New Roman" w:hAnsi="Times New Roman" w:cs="Times New Roman"/>
          <w:sz w:val="24"/>
          <w:szCs w:val="24"/>
        </w:rPr>
        <w:t xml:space="preserve"> А.В. и последующему определению </w:t>
      </w:r>
      <w:proofErr w:type="spellStart"/>
      <w:r w:rsidRPr="000A0332">
        <w:rPr>
          <w:rFonts w:ascii="Times New Roman" w:hAnsi="Times New Roman" w:cs="Times New Roman"/>
          <w:sz w:val="24"/>
          <w:szCs w:val="24"/>
        </w:rPr>
        <w:t>Подъяновой</w:t>
      </w:r>
      <w:proofErr w:type="spellEnd"/>
      <w:r w:rsidRPr="000A0332">
        <w:rPr>
          <w:rFonts w:ascii="Times New Roman" w:hAnsi="Times New Roman" w:cs="Times New Roman"/>
          <w:sz w:val="24"/>
          <w:szCs w:val="24"/>
        </w:rPr>
        <w:t xml:space="preserve"> Е.В. в качестве победителя. Из имеющихся материалов дела явствует, что обе заявки не содержали обязательного к представлению документа (копий всех листов документа, удостоверяющего личность), </w:t>
      </w:r>
      <w:proofErr w:type="gramStart"/>
      <w:r w:rsidRPr="000A0332">
        <w:rPr>
          <w:rFonts w:ascii="Times New Roman" w:hAnsi="Times New Roman" w:cs="Times New Roman"/>
          <w:sz w:val="24"/>
          <w:szCs w:val="24"/>
        </w:rPr>
        <w:t>исходя из чего не соответствовали</w:t>
      </w:r>
      <w:proofErr w:type="gramEnd"/>
      <w:r w:rsidRPr="000A0332">
        <w:rPr>
          <w:rFonts w:ascii="Times New Roman" w:hAnsi="Times New Roman" w:cs="Times New Roman"/>
          <w:sz w:val="24"/>
          <w:szCs w:val="24"/>
        </w:rPr>
        <w:t xml:space="preserve"> требованиям Закона о приватизации и подлежали отклонению. Тем не менее, данное обстоятельство не явилось для организатора торгов препятствием для допуска данных лиц к торгам и последующего признания одного из них победителем. Названные действия ответчика </w:t>
      </w:r>
      <w:r w:rsidRPr="000A0332">
        <w:rPr>
          <w:rFonts w:ascii="Times New Roman" w:hAnsi="Times New Roman" w:cs="Times New Roman"/>
          <w:sz w:val="24"/>
          <w:szCs w:val="24"/>
          <w:shd w:val="clear" w:color="auto" w:fill="FFFFFF"/>
        </w:rPr>
        <w:t>К</w:t>
      </w:r>
      <w:r w:rsidRPr="000A0332">
        <w:rPr>
          <w:rFonts w:ascii="Times New Roman" w:hAnsi="Times New Roman" w:cs="Times New Roman"/>
          <w:sz w:val="24"/>
          <w:szCs w:val="24"/>
        </w:rPr>
        <w:t xml:space="preserve">омиссия антимонопольного органа считает возможным квалифицировать как создание </w:t>
      </w:r>
      <w:proofErr w:type="spellStart"/>
      <w:r w:rsidRPr="000A0332">
        <w:rPr>
          <w:rFonts w:ascii="Times New Roman" w:hAnsi="Times New Roman" w:cs="Times New Roman"/>
          <w:sz w:val="24"/>
          <w:szCs w:val="24"/>
        </w:rPr>
        <w:t>Подъяновой</w:t>
      </w:r>
      <w:proofErr w:type="spellEnd"/>
      <w:r w:rsidRPr="000A0332">
        <w:rPr>
          <w:rFonts w:ascii="Times New Roman" w:hAnsi="Times New Roman" w:cs="Times New Roman"/>
          <w:sz w:val="24"/>
          <w:szCs w:val="24"/>
        </w:rPr>
        <w:t xml:space="preserve"> Е.В., </w:t>
      </w:r>
      <w:proofErr w:type="spellStart"/>
      <w:r w:rsidRPr="000A0332">
        <w:rPr>
          <w:rFonts w:ascii="Times New Roman" w:hAnsi="Times New Roman" w:cs="Times New Roman"/>
          <w:sz w:val="24"/>
          <w:szCs w:val="24"/>
        </w:rPr>
        <w:t>Подъянову</w:t>
      </w:r>
      <w:proofErr w:type="spellEnd"/>
      <w:r w:rsidRPr="000A0332">
        <w:rPr>
          <w:rFonts w:ascii="Times New Roman" w:hAnsi="Times New Roman" w:cs="Times New Roman"/>
          <w:sz w:val="24"/>
          <w:szCs w:val="24"/>
        </w:rPr>
        <w:t xml:space="preserve"> А.В. преимущественных условий участия в торгах. </w:t>
      </w:r>
    </w:p>
    <w:p w:rsidR="00C54C7E" w:rsidRPr="000A0332" w:rsidRDefault="000A0332" w:rsidP="000A0332">
      <w:pPr>
        <w:autoSpaceDE w:val="0"/>
        <w:autoSpaceDN w:val="0"/>
        <w:adjustRightInd w:val="0"/>
        <w:spacing w:after="0" w:line="240" w:lineRule="auto"/>
        <w:ind w:firstLine="426"/>
        <w:jc w:val="both"/>
        <w:rPr>
          <w:rFonts w:ascii="Times New Roman" w:hAnsi="Times New Roman" w:cs="Times New Roman"/>
          <w:sz w:val="24"/>
          <w:szCs w:val="24"/>
        </w:rPr>
      </w:pPr>
      <w:r w:rsidRPr="000A0332">
        <w:rPr>
          <w:rFonts w:ascii="Times New Roman" w:hAnsi="Times New Roman" w:cs="Times New Roman"/>
          <w:sz w:val="24"/>
          <w:szCs w:val="24"/>
        </w:rPr>
        <w:t>В действия</w:t>
      </w:r>
      <w:r>
        <w:rPr>
          <w:rFonts w:ascii="Times New Roman" w:hAnsi="Times New Roman" w:cs="Times New Roman"/>
          <w:sz w:val="24"/>
          <w:szCs w:val="24"/>
        </w:rPr>
        <w:t>х</w:t>
      </w:r>
      <w:r w:rsidRPr="000A0332">
        <w:rPr>
          <w:rFonts w:ascii="Times New Roman" w:hAnsi="Times New Roman" w:cs="Times New Roman"/>
          <w:sz w:val="24"/>
          <w:szCs w:val="24"/>
        </w:rPr>
        <w:t xml:space="preserve"> Администрации было признано нарушений ч1 ст. 17 Закона о защите конкуренции и выдано предписание.</w:t>
      </w:r>
    </w:p>
    <w:p w:rsidR="00C54C7E" w:rsidRPr="000A0332" w:rsidRDefault="00C54C7E" w:rsidP="000A0332">
      <w:pPr>
        <w:autoSpaceDE w:val="0"/>
        <w:autoSpaceDN w:val="0"/>
        <w:adjustRightInd w:val="0"/>
        <w:spacing w:after="0" w:line="240" w:lineRule="auto"/>
        <w:ind w:firstLine="426"/>
        <w:jc w:val="both"/>
        <w:rPr>
          <w:rFonts w:ascii="Times New Roman" w:hAnsi="Times New Roman" w:cs="Times New Roman"/>
          <w:sz w:val="24"/>
          <w:szCs w:val="24"/>
        </w:rPr>
      </w:pPr>
    </w:p>
    <w:p w:rsidR="00C2753C" w:rsidRPr="00C54C7E" w:rsidRDefault="00C2753C" w:rsidP="00C54C7E">
      <w:pPr>
        <w:spacing w:after="0" w:line="240" w:lineRule="auto"/>
        <w:ind w:firstLine="426"/>
        <w:rPr>
          <w:rFonts w:ascii="Times New Roman" w:hAnsi="Times New Roman" w:cs="Times New Roman"/>
          <w:sz w:val="24"/>
          <w:szCs w:val="24"/>
        </w:rPr>
      </w:pPr>
    </w:p>
    <w:p w:rsidR="00C2753C" w:rsidRPr="00C54C7E" w:rsidRDefault="00C2753C" w:rsidP="00C54C7E">
      <w:pPr>
        <w:spacing w:after="0" w:line="240" w:lineRule="auto"/>
        <w:ind w:firstLine="426"/>
        <w:rPr>
          <w:rFonts w:ascii="Times New Roman" w:hAnsi="Times New Roman" w:cs="Times New Roman"/>
          <w:sz w:val="24"/>
          <w:szCs w:val="24"/>
        </w:rPr>
      </w:pPr>
    </w:p>
    <w:sectPr w:rsidR="00C2753C" w:rsidRPr="00C54C7E" w:rsidSect="002C0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61840"/>
    <w:multiLevelType w:val="hybridMultilevel"/>
    <w:tmpl w:val="5B5A0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E1129"/>
    <w:rsid w:val="000A0332"/>
    <w:rsid w:val="00127F97"/>
    <w:rsid w:val="001D77E3"/>
    <w:rsid w:val="002C0B0A"/>
    <w:rsid w:val="006C7DDD"/>
    <w:rsid w:val="006E1129"/>
    <w:rsid w:val="00C2753C"/>
    <w:rsid w:val="00C54C7E"/>
    <w:rsid w:val="00E94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B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53C"/>
    <w:pPr>
      <w:ind w:left="720"/>
      <w:contextualSpacing/>
    </w:pPr>
  </w:style>
  <w:style w:type="character" w:styleId="a4">
    <w:name w:val="Hyperlink"/>
    <w:rsid w:val="00C2753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BF2AF50AE98D3FE47047954B70280040FCF177EF4A217723B49A136F239AD1C48DAAC72960D26F5264EE72FQ5aFL" TargetMode="External"/><Relationship Id="rId3" Type="http://schemas.openxmlformats.org/officeDocument/2006/relationships/settings" Target="settings.xml"/><Relationship Id="rId7" Type="http://schemas.openxmlformats.org/officeDocument/2006/relationships/hyperlink" Target="consultantplus://offline/ref=59DE03D8810E51D3E4055340978EC5502CCD4735B9F7E36B8C696897DBDFAFFA6F5EED7434FCFA29BDf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DE03D8810E51D3E4055340978EC5502CCD4735B9F7E36B8C696897DBDFAFFA6F5EED7434FCFA29BDf1G" TargetMode="External"/><Relationship Id="rId11" Type="http://schemas.openxmlformats.org/officeDocument/2006/relationships/theme" Target="theme/theme1.xml"/><Relationship Id="rId5" Type="http://schemas.openxmlformats.org/officeDocument/2006/relationships/hyperlink" Target="consultantplus://offline/ref=59DE03D8810E51D3E4055340978EC5502CCD4735B9F7E36B8C696897DBDFAFFA6F5EED7434FCFA29BDf1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9DE03D8810E51D3E4055340978EC5502CCD4735B9F7E36B8C696897DBDFAFFA6F5EED7434FCFA29BDf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2636</Words>
  <Characters>15027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p09</dc:creator>
  <cp:keywords/>
  <dc:description/>
  <cp:lastModifiedBy>s05</cp:lastModifiedBy>
  <cp:revision>4</cp:revision>
  <cp:lastPrinted>2019-05-13T10:52:00Z</cp:lastPrinted>
  <dcterms:created xsi:type="dcterms:W3CDTF">2019-05-13T10:12:00Z</dcterms:created>
  <dcterms:modified xsi:type="dcterms:W3CDTF">2019-06-06T09:23:00Z</dcterms:modified>
</cp:coreProperties>
</file>